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68F6B" w14:textId="77777777" w:rsidR="008B58A1" w:rsidRPr="009C1EA5" w:rsidRDefault="00FC14AC" w:rsidP="00430800">
      <w:pPr>
        <w:spacing w:after="0" w:line="360" w:lineRule="auto"/>
        <w:jc w:val="both"/>
        <w:rPr>
          <w:rFonts w:asciiTheme="majorHAnsi" w:eastAsia="Times New Roman" w:hAnsiTheme="majorHAnsi" w:cs="Arial"/>
          <w:bCs/>
          <w:color w:val="333333"/>
          <w:sz w:val="20"/>
          <w:szCs w:val="20"/>
        </w:rPr>
      </w:pPr>
      <w:r w:rsidRPr="009C1EA5">
        <w:rPr>
          <w:rFonts w:asciiTheme="majorHAnsi" w:eastAsia="Times New Roman" w:hAnsiTheme="majorHAnsi" w:cs="Arial"/>
          <w:bCs/>
          <w:color w:val="333333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9C1EA5">
        <w:rPr>
          <w:rFonts w:asciiTheme="majorHAnsi" w:eastAsia="Times New Roman" w:hAnsiTheme="majorHAnsi" w:cs="Arial"/>
          <w:b/>
          <w:bCs/>
          <w:color w:val="333333"/>
          <w:sz w:val="20"/>
          <w:szCs w:val="20"/>
        </w:rPr>
        <w:t>Informuję, że:</w:t>
      </w:r>
      <w:r w:rsidRPr="009C1EA5">
        <w:rPr>
          <w:rFonts w:asciiTheme="majorHAnsi" w:eastAsia="Times New Roman" w:hAnsiTheme="majorHAnsi" w:cs="Arial"/>
          <w:bCs/>
          <w:color w:val="333333"/>
          <w:sz w:val="20"/>
          <w:szCs w:val="20"/>
        </w:rPr>
        <w:t xml:space="preserve"> </w:t>
      </w:r>
    </w:p>
    <w:p w14:paraId="7AE8ED62" w14:textId="77777777" w:rsidR="00FC14AC" w:rsidRPr="009C1EA5" w:rsidRDefault="00FC14AC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Style w:val="Pogrubienie"/>
          <w:rFonts w:asciiTheme="majorHAnsi" w:eastAsia="Times New Roman" w:hAnsiTheme="majorHAnsi"/>
          <w:b w:val="0"/>
          <w:bCs w:val="0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Administratorem Państwa danych osobowych przetwarzanych w Urzędzie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jest Burmistrz Miasta i Gminy Chorzele. </w:t>
      </w:r>
      <w:r w:rsidRPr="009C1EA5">
        <w:rPr>
          <w:rStyle w:val="Uwydatnienie"/>
          <w:rFonts w:asciiTheme="majorHAnsi" w:eastAsia="Times New Roman" w:hAnsiTheme="majorHAnsi"/>
          <w:i w:val="0"/>
          <w:sz w:val="20"/>
          <w:szCs w:val="20"/>
        </w:rPr>
        <w:t>Siedziba Administratora znajduje się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na ul. Stanisława Komosińskiego 1, w Cho</w:t>
      </w:r>
      <w:r w:rsidR="009C1EA5" w:rsidRPr="009C1EA5">
        <w:rPr>
          <w:rStyle w:val="Uwydatnienie"/>
          <w:rFonts w:asciiTheme="majorHAnsi" w:eastAsia="Times New Roman" w:hAnsiTheme="majorHAnsi"/>
          <w:sz w:val="20"/>
          <w:szCs w:val="20"/>
        </w:rPr>
        <w:t>rzelach (kod pocztowy: 06-330),</w:t>
      </w:r>
      <w:r w:rsidR="00A3430E"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>tel.:</w:t>
      </w:r>
      <w:r w:rsidRPr="009C1EA5">
        <w:rPr>
          <w:rStyle w:val="StopkaZnak"/>
          <w:rFonts w:asciiTheme="majorHAnsi" w:hAnsiTheme="majorHAnsi" w:cstheme="minorHAnsi"/>
          <w:color w:val="000000"/>
          <w:sz w:val="20"/>
          <w:szCs w:val="20"/>
        </w:rPr>
        <w:t xml:space="preserve"> </w:t>
      </w:r>
      <w:r w:rsidRPr="009C1EA5">
        <w:rPr>
          <w:rFonts w:asciiTheme="majorHAnsi" w:hAnsiTheme="majorHAnsi" w:cstheme="minorHAnsi"/>
          <w:i/>
          <w:color w:val="000000"/>
          <w:sz w:val="20"/>
          <w:szCs w:val="20"/>
        </w:rPr>
        <w:t>+48 (29) 751-65-40</w:t>
      </w:r>
      <w:r w:rsidRPr="009C1EA5">
        <w:rPr>
          <w:rFonts w:asciiTheme="majorHAnsi" w:hAnsiTheme="majorHAnsi" w:cstheme="minorHAnsi"/>
          <w:color w:val="000000"/>
          <w:sz w:val="20"/>
          <w:szCs w:val="20"/>
        </w:rPr>
        <w:t> 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>,</w:t>
      </w:r>
      <w:r w:rsidR="00A3430E"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adres e-mail: </w:t>
      </w:r>
      <w:hyperlink r:id="rId9" w:history="1">
        <w:r w:rsidRPr="009C1EA5">
          <w:rPr>
            <w:rStyle w:val="Hipercze"/>
            <w:rFonts w:asciiTheme="majorHAnsi" w:hAnsiTheme="majorHAnsi" w:cstheme="minorHAnsi"/>
            <w:i/>
            <w:color w:val="auto"/>
            <w:sz w:val="20"/>
            <w:szCs w:val="20"/>
          </w:rPr>
          <w:t>sekretariat@chorzele.pl</w:t>
        </w:r>
      </w:hyperlink>
      <w:r w:rsidRPr="009C1EA5">
        <w:rPr>
          <w:rStyle w:val="Pogrubienie"/>
          <w:rFonts w:asciiTheme="majorHAnsi" w:hAnsiTheme="majorHAnsi" w:cstheme="minorHAnsi"/>
          <w:sz w:val="20"/>
          <w:szCs w:val="20"/>
        </w:rPr>
        <w:t>.</w:t>
      </w:r>
    </w:p>
    <w:p w14:paraId="54E7CFEC" w14:textId="43E3B4E5" w:rsidR="009C1EA5" w:rsidRPr="002654E0" w:rsidRDefault="00AF4951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color w:val="FF0000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Powołano Inspektora Ochrony Danych</w:t>
      </w:r>
      <w:r>
        <w:rPr>
          <w:rFonts w:asciiTheme="majorHAnsi" w:hAnsiTheme="majorHAnsi"/>
          <w:sz w:val="20"/>
          <w:szCs w:val="20"/>
        </w:rPr>
        <w:t xml:space="preserve"> </w:t>
      </w:r>
      <w:r w:rsidRPr="002B06CA">
        <w:rPr>
          <w:rFonts w:asciiTheme="majorHAnsi" w:hAnsiTheme="majorHAnsi"/>
          <w:sz w:val="20"/>
          <w:szCs w:val="20"/>
        </w:rPr>
        <w:t>Pan</w:t>
      </w:r>
      <w:r w:rsidR="00C010EB" w:rsidRPr="002B06CA">
        <w:rPr>
          <w:rFonts w:asciiTheme="majorHAnsi" w:hAnsiTheme="majorHAnsi"/>
          <w:sz w:val="20"/>
          <w:szCs w:val="20"/>
        </w:rPr>
        <w:t xml:space="preserve">a Waldemara </w:t>
      </w:r>
      <w:proofErr w:type="spellStart"/>
      <w:r w:rsidR="00C010EB" w:rsidRPr="002B06CA">
        <w:rPr>
          <w:rFonts w:asciiTheme="majorHAnsi" w:hAnsiTheme="majorHAnsi"/>
          <w:sz w:val="20"/>
          <w:szCs w:val="20"/>
        </w:rPr>
        <w:t>Hypsia</w:t>
      </w:r>
      <w:proofErr w:type="spellEnd"/>
      <w:r w:rsidRPr="002B06CA">
        <w:rPr>
          <w:rFonts w:asciiTheme="majorHAnsi" w:hAnsiTheme="majorHAnsi"/>
          <w:sz w:val="20"/>
          <w:szCs w:val="20"/>
        </w:rPr>
        <w:t xml:space="preserve">, który chętnie pomoże Państwu we wszystkich kwestiach związanych z ochroną danych osobowych. Kontakt z Inspektorem możliwy jest poprzez: kontakt osobisty w siedzibie Urzędu Miasta i Gminy w Chorzelach, adres </w:t>
      </w:r>
      <w:r w:rsidRPr="002B06CA">
        <w:rPr>
          <w:rFonts w:asciiTheme="majorHAnsi" w:eastAsia="Times New Roman" w:hAnsiTheme="majorHAnsi"/>
          <w:sz w:val="20"/>
          <w:szCs w:val="20"/>
        </w:rPr>
        <w:t xml:space="preserve">e-mail: </w:t>
      </w:r>
      <w:r w:rsidRPr="002B06CA">
        <w:rPr>
          <w:rFonts w:asciiTheme="majorHAnsi" w:eastAsia="Times New Roman" w:hAnsiTheme="majorHAnsi"/>
          <w:i/>
          <w:sz w:val="20"/>
          <w:szCs w:val="20"/>
        </w:rPr>
        <w:t xml:space="preserve">iod@chorzele.pl. </w:t>
      </w:r>
      <w:r w:rsidRPr="002B06CA">
        <w:rPr>
          <w:rFonts w:asciiTheme="majorHAnsi" w:eastAsia="Times New Roman" w:hAnsiTheme="majorHAnsi"/>
          <w:sz w:val="20"/>
          <w:szCs w:val="20"/>
        </w:rPr>
        <w:t>lub nr tel.</w:t>
      </w:r>
      <w:r w:rsidRPr="002B06CA">
        <w:rPr>
          <w:rFonts w:asciiTheme="majorHAnsi" w:eastAsia="Times New Roman" w:hAnsiTheme="majorHAnsi"/>
          <w:i/>
          <w:sz w:val="20"/>
          <w:szCs w:val="20"/>
        </w:rPr>
        <w:t xml:space="preserve"> +48(29)751-65-56</w:t>
      </w:r>
      <w:r w:rsidR="00FC14AC" w:rsidRPr="002B06CA">
        <w:rPr>
          <w:rFonts w:asciiTheme="majorHAnsi" w:eastAsia="Times New Roman" w:hAnsiTheme="majorHAnsi"/>
          <w:sz w:val="20"/>
          <w:szCs w:val="20"/>
        </w:rPr>
        <w:t xml:space="preserve">. </w:t>
      </w:r>
    </w:p>
    <w:p w14:paraId="5C206C5F" w14:textId="12B63348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Pani/Pana dane osobowe będą przetwarzane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95/46/WE, w celu związanym z postępowaniem o udzielenie zamówienia publicznego (szczegółowy zakres, tryb postępowania , nazwa i nr zadania znajduje się w Specyfikacji Warunków Zamówienia).</w:t>
      </w:r>
    </w:p>
    <w:p w14:paraId="62EA57F8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Odbiorcami Pani/Pana danych osobowych będą osoby lub podmioty, którym udostępniona zostanie dokumentacja postępowania w oparciu o Prawo zamówień publicznych.</w:t>
      </w:r>
    </w:p>
    <w:p w14:paraId="533DAEAB" w14:textId="77777777" w:rsidR="005302BB" w:rsidRPr="005302BB" w:rsidRDefault="005302BB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5302BB">
        <w:rPr>
          <w:rStyle w:val="Pogrubienie"/>
          <w:rFonts w:asciiTheme="majorHAnsi" w:hAnsiTheme="majorHAnsi"/>
          <w:b w:val="0"/>
          <w:color w:val="000000" w:themeColor="text1"/>
          <w:sz w:val="20"/>
          <w:szCs w:val="20"/>
        </w:rPr>
        <w:t>Okres przetwarzania</w:t>
      </w:r>
      <w:r w:rsidRPr="005302BB">
        <w:rPr>
          <w:rStyle w:val="Pogrubienie"/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5302BB">
        <w:rPr>
          <w:rFonts w:asciiTheme="majorHAnsi" w:hAnsiTheme="majorHAnsi"/>
          <w:color w:val="000000" w:themeColor="text1"/>
          <w:sz w:val="20"/>
          <w:szCs w:val="20"/>
        </w:rPr>
        <w:t>Państwa danych osobowych związany jest ze wskazanymi powyżej celami ich przetwarzania. Wobec powyższego dane osobowe będą przetwarzane przez czas, w którym przepisy prawa nakazują Administratorowi przechowywanie danych lub przez okres przedawnienia ewentualnych roszczeń, do dochodzenia których konieczne jest dysponowanie danymi.</w:t>
      </w:r>
    </w:p>
    <w:p w14:paraId="0062AD58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Posiada Pani/Pan prawo dostępu do treści swoich danych oraz prawo ich sprostowania                                                  (skorzystanie z prawa do sprostowania danych osobowych nie może skutkować zmianą wyniku postępowania o udzielenie zamówienia publicznego ani zmianą postanowień umowy w zakresie niezgodnym z ustawą </w:t>
      </w:r>
      <w:proofErr w:type="spellStart"/>
      <w:r w:rsidRPr="009C1EA5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 xml:space="preserve"> oraz nie może naruszać integralności protokołu oraz jego załączników),  ograniczenia przetwarzania(prawo do ograniczenia przetwarzania nie ma zastosowania w odniesieniu do przechowywania , w celu zapewnienia korzystania ze środków  ochrony prawnej lub w celu ochrony praw innej osoby fizycznej lub prawnej, lub z uwagi na ważne względu interesu publicznego Unii Europejsk</w:t>
      </w:r>
      <w:r>
        <w:rPr>
          <w:rFonts w:asciiTheme="majorHAnsi" w:hAnsiTheme="majorHAnsi"/>
          <w:sz w:val="20"/>
          <w:szCs w:val="20"/>
        </w:rPr>
        <w:t>iej lub państwa członkowskiego</w:t>
      </w:r>
      <w:r w:rsidRPr="009C1EA5">
        <w:rPr>
          <w:rFonts w:asciiTheme="majorHAnsi" w:hAnsiTheme="majorHAnsi"/>
          <w:sz w:val="20"/>
          <w:szCs w:val="20"/>
        </w:rPr>
        <w:t>).</w:t>
      </w:r>
    </w:p>
    <w:p w14:paraId="64A0A690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lastRenderedPageBreak/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0222D8DB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Nie przysługuje Pani/Panu</w:t>
      </w:r>
      <w:r w:rsidRPr="009C1EA5">
        <w:rPr>
          <w:rFonts w:asciiTheme="majorHAnsi" w:hAnsiTheme="majorHAnsi"/>
          <w:sz w:val="20"/>
          <w:szCs w:val="20"/>
        </w:rPr>
        <w:t>:</w:t>
      </w:r>
    </w:p>
    <w:p w14:paraId="0DE5F2B3" w14:textId="77777777" w:rsidR="009C1EA5" w:rsidRPr="009C1EA5" w:rsidRDefault="009C1EA5" w:rsidP="00430800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W związku z art. 17 ust. 3 lit. </w:t>
      </w:r>
      <w:r w:rsidR="00062BE5">
        <w:rPr>
          <w:rFonts w:asciiTheme="majorHAnsi" w:hAnsiTheme="majorHAnsi"/>
          <w:sz w:val="20"/>
          <w:szCs w:val="20"/>
        </w:rPr>
        <w:t>b</w:t>
      </w:r>
      <w:r w:rsidRPr="009C1EA5">
        <w:rPr>
          <w:rFonts w:asciiTheme="majorHAnsi" w:hAnsiTheme="majorHAnsi"/>
          <w:sz w:val="20"/>
          <w:szCs w:val="20"/>
        </w:rPr>
        <w:t>, d, lub e RODO prawo do usunięcia danych osobowych,</w:t>
      </w:r>
    </w:p>
    <w:p w14:paraId="658C07AB" w14:textId="22394FE0" w:rsidR="005B0FE1" w:rsidRPr="00543BA3" w:rsidRDefault="009C1EA5" w:rsidP="005B0FE1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Prawo do przenoszenia danych osobowych , o którym mowa w art. 20 RODO,</w:t>
      </w:r>
    </w:p>
    <w:p w14:paraId="2B43658F" w14:textId="031C6252" w:rsidR="00430800" w:rsidRPr="005B0FE1" w:rsidRDefault="009C1EA5" w:rsidP="00430800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Na podstawie art. 21 RODO prawo sprzeciwu wobec przetwarzania danych osobowych , gdyż podstawą prawną przetwarzania Pani/Pana danych osobowych jest art. 6 ust. 1 lit. C RODO. </w:t>
      </w:r>
    </w:p>
    <w:p w14:paraId="539BEF7F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Podanie przez Panią/Pana danych osobowych jest wymogiem ustawowym okr</w:t>
      </w:r>
      <w:r w:rsidR="005276E4">
        <w:rPr>
          <w:rFonts w:asciiTheme="majorHAnsi" w:hAnsiTheme="majorHAnsi"/>
          <w:sz w:val="20"/>
          <w:szCs w:val="20"/>
        </w:rPr>
        <w:t xml:space="preserve">eślonym w przepisach ustawy </w:t>
      </w:r>
      <w:proofErr w:type="spellStart"/>
      <w:r w:rsidR="005276E4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>, związanym z udziałem w postępowaniu o udzi</w:t>
      </w:r>
      <w:r w:rsidR="005276E4">
        <w:rPr>
          <w:rFonts w:asciiTheme="majorHAnsi" w:hAnsiTheme="majorHAnsi"/>
          <w:sz w:val="20"/>
          <w:szCs w:val="20"/>
        </w:rPr>
        <w:t>elenie zamówienia publicznego, konsekwencje ni</w:t>
      </w:r>
      <w:r w:rsidRPr="009C1EA5">
        <w:rPr>
          <w:rFonts w:asciiTheme="majorHAnsi" w:hAnsiTheme="majorHAnsi"/>
          <w:sz w:val="20"/>
          <w:szCs w:val="20"/>
        </w:rPr>
        <w:t xml:space="preserve">epodania określonych danych wynikają z ustawy </w:t>
      </w:r>
      <w:proofErr w:type="spellStart"/>
      <w:r w:rsidRPr="009C1EA5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 xml:space="preserve">. </w:t>
      </w:r>
    </w:p>
    <w:p w14:paraId="203FCCBB" w14:textId="77777777" w:rsidR="005302BB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W odniesieniu do Pani/Pana danych osobowych decyzje nie będą podej</w:t>
      </w:r>
      <w:r>
        <w:rPr>
          <w:rFonts w:asciiTheme="majorHAnsi" w:hAnsiTheme="majorHAnsi"/>
          <w:sz w:val="20"/>
          <w:szCs w:val="20"/>
        </w:rPr>
        <w:t>mowane w sposób zautomatyzowany</w:t>
      </w:r>
      <w:r w:rsidRPr="009C1EA5">
        <w:rPr>
          <w:rFonts w:asciiTheme="majorHAnsi" w:hAnsiTheme="majorHAnsi"/>
          <w:sz w:val="20"/>
          <w:szCs w:val="20"/>
        </w:rPr>
        <w:t>.</w:t>
      </w:r>
    </w:p>
    <w:p w14:paraId="4A9DE37F" w14:textId="77777777" w:rsidR="003B0DDC" w:rsidRDefault="003B0DDC" w:rsidP="003B0DDC">
      <w:pPr>
        <w:pStyle w:val="Akapitzlist"/>
        <w:spacing w:line="360" w:lineRule="auto"/>
        <w:ind w:left="426"/>
        <w:jc w:val="both"/>
        <w:rPr>
          <w:rFonts w:asciiTheme="majorHAnsi" w:hAnsiTheme="majorHAnsi"/>
          <w:sz w:val="20"/>
          <w:szCs w:val="20"/>
        </w:rPr>
      </w:pPr>
    </w:p>
    <w:p w14:paraId="02499216" w14:textId="77777777" w:rsidR="007F1FAF" w:rsidRDefault="007F1FAF" w:rsidP="007F1FAF">
      <w:pPr>
        <w:pStyle w:val="Akapitzlist"/>
        <w:spacing w:line="360" w:lineRule="auto"/>
        <w:ind w:left="426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14:paraId="020D213E" w14:textId="77777777" w:rsidR="00FC6DAD" w:rsidRDefault="00FC6DAD" w:rsidP="00C17D24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</w:p>
    <w:p w14:paraId="241C0D26" w14:textId="77777777" w:rsidR="00FC6DAD" w:rsidRDefault="00FC6DAD" w:rsidP="00C17D24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</w:p>
    <w:sectPr w:rsidR="00FC6DAD" w:rsidSect="00543BA3">
      <w:headerReference w:type="default" r:id="rId10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820C0" w14:textId="77777777" w:rsidR="00550466" w:rsidRDefault="00550466" w:rsidP="00FC14AC">
      <w:pPr>
        <w:spacing w:after="0" w:line="240" w:lineRule="auto"/>
      </w:pPr>
      <w:r>
        <w:separator/>
      </w:r>
    </w:p>
  </w:endnote>
  <w:endnote w:type="continuationSeparator" w:id="0">
    <w:p w14:paraId="6880B7ED" w14:textId="77777777" w:rsidR="00550466" w:rsidRDefault="00550466" w:rsidP="00FC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83038" w14:textId="77777777" w:rsidR="00550466" w:rsidRDefault="00550466" w:rsidP="00FC14AC">
      <w:pPr>
        <w:spacing w:after="0" w:line="240" w:lineRule="auto"/>
      </w:pPr>
      <w:r>
        <w:separator/>
      </w:r>
    </w:p>
  </w:footnote>
  <w:footnote w:type="continuationSeparator" w:id="0">
    <w:p w14:paraId="4CE90E9B" w14:textId="77777777" w:rsidR="00550466" w:rsidRDefault="00550466" w:rsidP="00FC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3B3A1" w14:textId="77777777" w:rsidR="00595396" w:rsidRDefault="00595396" w:rsidP="00595396">
    <w:pPr>
      <w:jc w:val="right"/>
      <w:rPr>
        <w:b/>
        <w:sz w:val="24"/>
        <w:szCs w:val="24"/>
      </w:rPr>
    </w:pPr>
  </w:p>
  <w:p w14:paraId="3F7EDF89" w14:textId="099B56C5" w:rsidR="00FC14AC" w:rsidRDefault="00595396" w:rsidP="00595396">
    <w:pPr>
      <w:spacing w:after="0" w:line="240" w:lineRule="auto"/>
      <w:jc w:val="right"/>
      <w:rPr>
        <w:b/>
        <w:sz w:val="24"/>
        <w:szCs w:val="24"/>
      </w:rPr>
    </w:pPr>
    <w:r>
      <w:rPr>
        <w:b/>
        <w:sz w:val="24"/>
        <w:szCs w:val="24"/>
      </w:rPr>
      <w:t xml:space="preserve">Załącznik nr </w:t>
    </w:r>
    <w:r w:rsidR="007A51EE">
      <w:rPr>
        <w:b/>
        <w:sz w:val="24"/>
        <w:szCs w:val="24"/>
      </w:rPr>
      <w:t>7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7"/>
      <w:gridCol w:w="4555"/>
    </w:tblGrid>
    <w:tr w:rsidR="00FC14AC" w14:paraId="43792D0F" w14:textId="77777777" w:rsidTr="00FC14AC">
      <w:tc>
        <w:tcPr>
          <w:tcW w:w="4606" w:type="dxa"/>
        </w:tcPr>
        <w:p w14:paraId="01525F85" w14:textId="77777777" w:rsidR="00FC14AC" w:rsidRDefault="00FC14AC" w:rsidP="00595396">
          <w:pPr>
            <w:jc w:val="center"/>
            <w:rPr>
              <w:b/>
              <w:sz w:val="24"/>
              <w:szCs w:val="24"/>
            </w:rPr>
          </w:pPr>
          <w:r w:rsidRPr="00FC14AC"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4BCE9C27" wp14:editId="504957B6">
                <wp:simplePos x="0" y="0"/>
                <wp:positionH relativeFrom="column">
                  <wp:posOffset>930910</wp:posOffset>
                </wp:positionH>
                <wp:positionV relativeFrom="paragraph">
                  <wp:posOffset>392430</wp:posOffset>
                </wp:positionV>
                <wp:extent cx="952500" cy="1047750"/>
                <wp:effectExtent l="0" t="0" r="0" b="0"/>
                <wp:wrapNone/>
                <wp:docPr id="4" name="Obraz 4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06" w:type="dxa"/>
        </w:tcPr>
        <w:p w14:paraId="50270F23" w14:textId="77777777" w:rsidR="00FC14AC" w:rsidRDefault="00FC14AC" w:rsidP="00595396">
          <w:pPr>
            <w:rPr>
              <w:b/>
              <w:sz w:val="24"/>
              <w:szCs w:val="24"/>
            </w:rPr>
          </w:pPr>
        </w:p>
        <w:p w14:paraId="17B1D053" w14:textId="477D865F" w:rsidR="00FC14AC" w:rsidRPr="003D511D" w:rsidRDefault="001957B3" w:rsidP="00595396">
          <w:pPr>
            <w:jc w:val="center"/>
            <w:rPr>
              <w:rFonts w:cs="Arial"/>
              <w:b/>
              <w:bCs/>
              <w:sz w:val="24"/>
              <w:szCs w:val="24"/>
            </w:rPr>
          </w:pPr>
          <w:r w:rsidRPr="001957B3">
            <w:rPr>
              <w:b/>
              <w:sz w:val="24"/>
              <w:szCs w:val="24"/>
            </w:rPr>
            <w:t>Odbiór i zagospodarowanie odpadów komunalnych od właścicieli nieruchomości zamieszkałych i domków letniskowych, stadionu  z terenu Miasta i Gminy Chorzele oraz odbiór i zagospodarowanie odpadów komunalnych z Punktu Selektywnego Zbierania Odpadów Komunalnych, położonego w mieście Chorzele</w:t>
          </w:r>
          <w:r w:rsidR="0089119B" w:rsidRPr="003D511D">
            <w:rPr>
              <w:rFonts w:cs="Arial"/>
              <w:b/>
              <w:bCs/>
              <w:sz w:val="24"/>
              <w:szCs w:val="24"/>
            </w:rPr>
            <w:t>”</w:t>
          </w:r>
        </w:p>
        <w:p w14:paraId="1B91CD2E" w14:textId="620D82C4" w:rsidR="0089119B" w:rsidRPr="005302BB" w:rsidRDefault="0089119B" w:rsidP="00595396">
          <w:pPr>
            <w:jc w:val="center"/>
            <w:rPr>
              <w:b/>
              <w:sz w:val="24"/>
              <w:szCs w:val="24"/>
            </w:rPr>
          </w:pPr>
          <w:r>
            <w:rPr>
              <w:rFonts w:cs="Arial"/>
              <w:b/>
              <w:sz w:val="24"/>
              <w:szCs w:val="24"/>
            </w:rPr>
            <w:t>Nr postępowania</w:t>
          </w:r>
          <w:r w:rsidRPr="000653D2">
            <w:rPr>
              <w:rFonts w:cs="Arial"/>
              <w:b/>
              <w:sz w:val="24"/>
              <w:szCs w:val="24"/>
            </w:rPr>
            <w:t xml:space="preserve">: </w:t>
          </w:r>
          <w:r w:rsidR="00543BA3">
            <w:rPr>
              <w:rFonts w:cs="Arial"/>
              <w:b/>
              <w:sz w:val="24"/>
              <w:szCs w:val="24"/>
            </w:rPr>
            <w:t>R.272.6.2024</w:t>
          </w:r>
        </w:p>
      </w:tc>
    </w:tr>
  </w:tbl>
  <w:p w14:paraId="1AC28001" w14:textId="77777777" w:rsidR="00FC14AC" w:rsidRDefault="00FC14AC" w:rsidP="0089119B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020B"/>
    <w:multiLevelType w:val="hybridMultilevel"/>
    <w:tmpl w:val="D4984934"/>
    <w:lvl w:ilvl="0" w:tplc="2D8255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D783B08"/>
    <w:multiLevelType w:val="hybridMultilevel"/>
    <w:tmpl w:val="DB7A6010"/>
    <w:lvl w:ilvl="0" w:tplc="A03820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8B4546"/>
    <w:multiLevelType w:val="hybridMultilevel"/>
    <w:tmpl w:val="2E249472"/>
    <w:lvl w:ilvl="0" w:tplc="2974B7C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F4650"/>
    <w:multiLevelType w:val="hybridMultilevel"/>
    <w:tmpl w:val="820A1F54"/>
    <w:lvl w:ilvl="0" w:tplc="32C64424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F57BD7"/>
    <w:multiLevelType w:val="hybridMultilevel"/>
    <w:tmpl w:val="0DAE2148"/>
    <w:lvl w:ilvl="0" w:tplc="158AD85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74A8A"/>
    <w:multiLevelType w:val="hybridMultilevel"/>
    <w:tmpl w:val="5FC46B4A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CC6771"/>
    <w:multiLevelType w:val="hybridMultilevel"/>
    <w:tmpl w:val="B4084DA6"/>
    <w:lvl w:ilvl="0" w:tplc="8DA80FC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DB91658"/>
    <w:multiLevelType w:val="hybridMultilevel"/>
    <w:tmpl w:val="F9C6EBE8"/>
    <w:lvl w:ilvl="0" w:tplc="CFF44A3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320A7"/>
    <w:multiLevelType w:val="hybridMultilevel"/>
    <w:tmpl w:val="80B8805C"/>
    <w:lvl w:ilvl="0" w:tplc="ADF2896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7677844">
    <w:abstractNumId w:val="4"/>
  </w:num>
  <w:num w:numId="2" w16cid:durableId="922302262">
    <w:abstractNumId w:val="3"/>
  </w:num>
  <w:num w:numId="3" w16cid:durableId="2117744839">
    <w:abstractNumId w:val="2"/>
  </w:num>
  <w:num w:numId="4" w16cid:durableId="930549495">
    <w:abstractNumId w:val="6"/>
  </w:num>
  <w:num w:numId="5" w16cid:durableId="743067398">
    <w:abstractNumId w:val="10"/>
  </w:num>
  <w:num w:numId="6" w16cid:durableId="1419211070">
    <w:abstractNumId w:val="5"/>
  </w:num>
  <w:num w:numId="7" w16cid:durableId="1358118572">
    <w:abstractNumId w:val="1"/>
  </w:num>
  <w:num w:numId="8" w16cid:durableId="1838810762">
    <w:abstractNumId w:val="9"/>
  </w:num>
  <w:num w:numId="9" w16cid:durableId="195316004">
    <w:abstractNumId w:val="0"/>
  </w:num>
  <w:num w:numId="10" w16cid:durableId="1240210019">
    <w:abstractNumId w:val="7"/>
  </w:num>
  <w:num w:numId="11" w16cid:durableId="2033340100">
    <w:abstractNumId w:val="11"/>
  </w:num>
  <w:num w:numId="12" w16cid:durableId="611286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04394C1-2F65-4956-93E3-5E9387B758A1}"/>
  </w:docVars>
  <w:rsids>
    <w:rsidRoot w:val="00FC14AC"/>
    <w:rsid w:val="00034ACC"/>
    <w:rsid w:val="00062BE5"/>
    <w:rsid w:val="000653D2"/>
    <w:rsid w:val="00083D93"/>
    <w:rsid w:val="00097BC0"/>
    <w:rsid w:val="000D7F7A"/>
    <w:rsid w:val="0010469B"/>
    <w:rsid w:val="00132EFA"/>
    <w:rsid w:val="0016441E"/>
    <w:rsid w:val="001957B3"/>
    <w:rsid w:val="00195C05"/>
    <w:rsid w:val="001C0543"/>
    <w:rsid w:val="002654E0"/>
    <w:rsid w:val="002B06CA"/>
    <w:rsid w:val="002B3EA5"/>
    <w:rsid w:val="002E561A"/>
    <w:rsid w:val="00324986"/>
    <w:rsid w:val="003341C2"/>
    <w:rsid w:val="003B0DDC"/>
    <w:rsid w:val="003D511D"/>
    <w:rsid w:val="003E7B73"/>
    <w:rsid w:val="00430800"/>
    <w:rsid w:val="00437692"/>
    <w:rsid w:val="004773F1"/>
    <w:rsid w:val="00484821"/>
    <w:rsid w:val="004A31EB"/>
    <w:rsid w:val="004A4DF6"/>
    <w:rsid w:val="005276E4"/>
    <w:rsid w:val="005302BB"/>
    <w:rsid w:val="00533A2D"/>
    <w:rsid w:val="00543BA3"/>
    <w:rsid w:val="00550466"/>
    <w:rsid w:val="00595396"/>
    <w:rsid w:val="005B0FE1"/>
    <w:rsid w:val="00613F34"/>
    <w:rsid w:val="00743C66"/>
    <w:rsid w:val="007456CC"/>
    <w:rsid w:val="007615F0"/>
    <w:rsid w:val="007A51EE"/>
    <w:rsid w:val="007A5AEA"/>
    <w:rsid w:val="007B2CA7"/>
    <w:rsid w:val="007C116A"/>
    <w:rsid w:val="007F1FAF"/>
    <w:rsid w:val="007F6036"/>
    <w:rsid w:val="008358BA"/>
    <w:rsid w:val="00847816"/>
    <w:rsid w:val="0089119B"/>
    <w:rsid w:val="008B58A1"/>
    <w:rsid w:val="008D16FF"/>
    <w:rsid w:val="0090233A"/>
    <w:rsid w:val="0097275D"/>
    <w:rsid w:val="009C1EA5"/>
    <w:rsid w:val="009F4D31"/>
    <w:rsid w:val="00A04DE9"/>
    <w:rsid w:val="00A0709B"/>
    <w:rsid w:val="00A3430E"/>
    <w:rsid w:val="00A460D8"/>
    <w:rsid w:val="00A52AB6"/>
    <w:rsid w:val="00A8147A"/>
    <w:rsid w:val="00AA1DE3"/>
    <w:rsid w:val="00AA5057"/>
    <w:rsid w:val="00AF4951"/>
    <w:rsid w:val="00B8719A"/>
    <w:rsid w:val="00C010EB"/>
    <w:rsid w:val="00C17D24"/>
    <w:rsid w:val="00C33E05"/>
    <w:rsid w:val="00C52606"/>
    <w:rsid w:val="00C534BD"/>
    <w:rsid w:val="00CE6A4F"/>
    <w:rsid w:val="00CF5DD5"/>
    <w:rsid w:val="00D51233"/>
    <w:rsid w:val="00DF15D9"/>
    <w:rsid w:val="00E94E9D"/>
    <w:rsid w:val="00EC7E5D"/>
    <w:rsid w:val="00F638D4"/>
    <w:rsid w:val="00F90CE2"/>
    <w:rsid w:val="00F931EF"/>
    <w:rsid w:val="00FC14AC"/>
    <w:rsid w:val="00FC6DAD"/>
    <w:rsid w:val="00FE3F1E"/>
    <w:rsid w:val="00F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A17A2"/>
  <w15:docId w15:val="{9738B1D2-7FE9-4DC7-927A-631C3F60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8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4AC"/>
  </w:style>
  <w:style w:type="paragraph" w:styleId="Stopka">
    <w:name w:val="footer"/>
    <w:basedOn w:val="Normalny"/>
    <w:link w:val="StopkaZnak"/>
    <w:uiPriority w:val="99"/>
    <w:unhideWhenUsed/>
    <w:rsid w:val="00FC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4AC"/>
  </w:style>
  <w:style w:type="paragraph" w:styleId="Tekstdymka">
    <w:name w:val="Balloon Text"/>
    <w:basedOn w:val="Normalny"/>
    <w:link w:val="TekstdymkaZnak"/>
    <w:uiPriority w:val="99"/>
    <w:semiHidden/>
    <w:unhideWhenUsed/>
    <w:rsid w:val="00FC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4A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1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wydatnienie">
    <w:name w:val="Emphasis"/>
    <w:basedOn w:val="Domylnaczcionkaakapitu"/>
    <w:uiPriority w:val="20"/>
    <w:qFormat/>
    <w:rsid w:val="00FC14AC"/>
    <w:rPr>
      <w:i/>
      <w:iCs/>
    </w:rPr>
  </w:style>
  <w:style w:type="character" w:styleId="Pogrubienie">
    <w:name w:val="Strong"/>
    <w:basedOn w:val="Domylnaczcionkaakapitu"/>
    <w:uiPriority w:val="22"/>
    <w:qFormat/>
    <w:rsid w:val="00FC14AC"/>
    <w:rPr>
      <w:b/>
      <w:bCs/>
    </w:rPr>
  </w:style>
  <w:style w:type="paragraph" w:styleId="Akapitzlist">
    <w:name w:val="List Paragraph"/>
    <w:basedOn w:val="Normalny"/>
    <w:uiPriority w:val="34"/>
    <w:qFormat/>
    <w:rsid w:val="00FC14A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C14A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17D2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A06981C-4F3D-4184-B8BF-7044C48AC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4394C1-2F65-4956-93E3-5E9387B758A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k.idzkowska</dc:creator>
  <cp:keywords/>
  <dc:description/>
  <cp:lastModifiedBy>UMiG_Chorzele</cp:lastModifiedBy>
  <cp:revision>13</cp:revision>
  <dcterms:created xsi:type="dcterms:W3CDTF">2022-10-17T23:13:00Z</dcterms:created>
  <dcterms:modified xsi:type="dcterms:W3CDTF">2024-12-04T13:30:00Z</dcterms:modified>
</cp:coreProperties>
</file>