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588DB67A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866CA0">
        <w:rPr>
          <w:rFonts w:ascii="Arial" w:hAnsi="Arial" w:cs="Arial"/>
          <w:b/>
          <w:bCs/>
          <w:sz w:val="24"/>
          <w:szCs w:val="24"/>
        </w:rPr>
        <w:t>2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4C125DD4" w14:textId="77777777" w:rsidR="00462F97" w:rsidRPr="001B430C" w:rsidRDefault="00462F97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77A67AA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64094344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866CA0" w:rsidRPr="00866CA0">
              <w:rPr>
                <w:rFonts w:ascii="Arial" w:hAnsi="Arial" w:cs="Arial"/>
                <w:b/>
                <w:bCs/>
                <w:sz w:val="24"/>
                <w:szCs w:val="24"/>
              </w:rPr>
              <w:t>Budowa stawu – zbiornika do retencji wód powierzchniowych w miejscowości Nowa Wieś k. Duczymina, gmina Chorzele, powiat przasnyski, województwo mazowieckie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0481A2C" w14:textId="080452D2" w:rsidR="00866CA0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866CA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 tym koszty kwalifikowane:</w:t>
            </w:r>
          </w:p>
          <w:p w14:paraId="4BDEB182" w14:textId="77777777" w:rsidR="00866CA0" w:rsidRPr="00866CA0" w:rsidRDefault="00866CA0" w:rsidP="00866C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Należy p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rzenieść sumę kwot z pozycji 1, 2, 3, 4 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>FORMULARZ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A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POMOCNICZ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EGO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DO SKALKULOWANIA CENY RYCZAŁTOWEJ – załącznik 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1a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do SWZ</w:t>
            </w:r>
          </w:p>
          <w:p w14:paraId="24BFC89A" w14:textId="77777777" w:rsidR="00866CA0" w:rsidRDefault="00866CA0" w:rsidP="00866C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B2635F" w14:textId="2D25F89F" w:rsidR="00866CA0" w:rsidRPr="00183ED9" w:rsidRDefault="00866CA0" w:rsidP="00866C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119B275B" w14:textId="77777777" w:rsidR="00866CA0" w:rsidRPr="001B430C" w:rsidRDefault="00866CA0" w:rsidP="00866CA0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08417AA5" w14:textId="77777777" w:rsidR="00866CA0" w:rsidRPr="002D08EF" w:rsidRDefault="00866CA0" w:rsidP="00866CA0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30AC257" w14:textId="77777777" w:rsidR="00866CA0" w:rsidRPr="001B430C" w:rsidRDefault="00866CA0" w:rsidP="00866CA0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5ECE587F" w14:textId="77777777" w:rsidR="00866CA0" w:rsidRPr="000A774D" w:rsidRDefault="00866CA0" w:rsidP="00866C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3A6D10" w14:textId="77777777" w:rsidR="00866CA0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i/>
                <w:iCs/>
                <w:sz w:val="18"/>
                <w:szCs w:val="18"/>
              </w:rPr>
            </w:pPr>
          </w:p>
          <w:p w14:paraId="67860C7A" w14:textId="37446F5C" w:rsidR="007E1E59" w:rsidRDefault="007E1E59" w:rsidP="007E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866CA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W tym koszty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nie</w:t>
            </w:r>
            <w:r w:rsidRPr="00866CA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kwalifikowane:</w:t>
            </w:r>
          </w:p>
          <w:p w14:paraId="1C997FA9" w14:textId="2BC7F760" w:rsidR="007E1E59" w:rsidRPr="00866CA0" w:rsidRDefault="007E1E59" w:rsidP="007E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Należy p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>rzenieść kwot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ę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z pozycji 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5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>FORMULARZ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A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POMOCNICZ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EGO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DO SKALKULOWANIA CENY RYCZAŁTOWEJ – załącznik </w:t>
            </w: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1a</w:t>
            </w:r>
            <w:r w:rsidRPr="00866CA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do SWZ</w:t>
            </w:r>
          </w:p>
          <w:p w14:paraId="47C339FB" w14:textId="77777777" w:rsidR="007E1E59" w:rsidRDefault="007E1E59" w:rsidP="007E1E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9425E1" w14:textId="77777777" w:rsidR="007E1E59" w:rsidRPr="00183ED9" w:rsidRDefault="007E1E59" w:rsidP="007E1E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797DFE74" w14:textId="77777777" w:rsidR="007E1E59" w:rsidRPr="001B430C" w:rsidRDefault="007E1E59" w:rsidP="007E1E5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197A08C" w14:textId="77777777" w:rsidR="007E1E59" w:rsidRPr="002D08EF" w:rsidRDefault="007E1E59" w:rsidP="007E1E5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0F7172A" w14:textId="77777777" w:rsidR="007E1E59" w:rsidRPr="001B430C" w:rsidRDefault="007E1E59" w:rsidP="007E1E59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02408D4A" w14:textId="77777777" w:rsidR="007E1E59" w:rsidRPr="000A774D" w:rsidRDefault="007E1E59" w:rsidP="007E1E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319956B" w14:textId="77777777" w:rsidR="007E1E59" w:rsidRPr="007E1E59" w:rsidRDefault="007E1E5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CF1C7FA" w14:textId="77777777" w:rsidR="005710B0" w:rsidRPr="000A774D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70AD2C89" w14:textId="77777777" w:rsidR="003A21E0" w:rsidRDefault="003A21E0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219202F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41A0">
              <w:rPr>
                <w:rFonts w:ascii="Arial" w:hAnsi="Arial" w:cs="Arial"/>
                <w:sz w:val="24"/>
                <w:szCs w:val="24"/>
              </w:rPr>
              <w:t>6</w:t>
            </w:r>
            <w:r w:rsidR="008161F6" w:rsidRPr="008161F6">
              <w:rPr>
                <w:rFonts w:ascii="Arial" w:hAnsi="Arial" w:cs="Arial"/>
                <w:sz w:val="24"/>
                <w:szCs w:val="24"/>
              </w:rPr>
              <w:t>0 dni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62E4B940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866CA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866CA0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lastRenderedPageBreak/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lastRenderedPageBreak/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D8A4" w14:textId="22EBD32D" w:rsidR="00726267" w:rsidRDefault="00DB49C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119A6" wp14:editId="0AC91E25">
          <wp:simplePos x="0" y="0"/>
          <wp:positionH relativeFrom="column">
            <wp:posOffset>223520</wp:posOffset>
          </wp:positionH>
          <wp:positionV relativeFrom="paragraph">
            <wp:posOffset>-259715</wp:posOffset>
          </wp:positionV>
          <wp:extent cx="5231130" cy="822960"/>
          <wp:effectExtent l="0" t="0" r="7620" b="0"/>
          <wp:wrapThrough wrapText="bothSides">
            <wp:wrapPolygon edited="0">
              <wp:start x="0" y="0"/>
              <wp:lineTo x="0" y="21000"/>
              <wp:lineTo x="5192" y="21000"/>
              <wp:lineTo x="21553" y="21000"/>
              <wp:lineTo x="21553" y="500"/>
              <wp:lineTo x="5192" y="0"/>
              <wp:lineTo x="0" y="0"/>
            </wp:wrapPolygon>
          </wp:wrapThrough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9C46D8D-8E77-4BE2-858E-E68DC85909DD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46D8D-8E77-4BE2-858E-E68DC85909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93</TotalTime>
  <Pages>5</Pages>
  <Words>866</Words>
  <Characters>7872</Characters>
  <Application>Microsoft Office Word</Application>
  <DocSecurity>0</DocSecurity>
  <Lines>65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28</cp:revision>
  <cp:lastPrinted>2025-01-28T12:49:00Z</cp:lastPrinted>
  <dcterms:created xsi:type="dcterms:W3CDTF">2023-02-20T11:23:00Z</dcterms:created>
  <dcterms:modified xsi:type="dcterms:W3CDTF">2025-01-28T12:50:00Z</dcterms:modified>
</cp:coreProperties>
</file>