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74E4" w14:textId="6973EEC8" w:rsidR="00263E9A" w:rsidRPr="00E55B6A" w:rsidRDefault="00263E9A" w:rsidP="00263E9A">
      <w:pPr>
        <w:spacing w:after="5" w:line="249" w:lineRule="auto"/>
        <w:ind w:left="6901" w:right="48"/>
        <w:rPr>
          <w:rFonts w:asciiTheme="minorHAnsi" w:hAnsiTheme="minorHAnsi" w:cstheme="minorHAnsi"/>
        </w:rPr>
      </w:pPr>
      <w:r w:rsidRPr="00E55B6A">
        <w:rPr>
          <w:rFonts w:asciiTheme="minorHAnsi" w:hAnsiTheme="minorHAnsi" w:cstheme="minorHAnsi"/>
          <w:b/>
        </w:rPr>
        <w:t>Załącznik Nr</w:t>
      </w:r>
      <w:r w:rsidR="00690219">
        <w:rPr>
          <w:rFonts w:asciiTheme="minorHAnsi" w:hAnsiTheme="minorHAnsi" w:cstheme="minorHAnsi"/>
          <w:b/>
        </w:rPr>
        <w:t xml:space="preserve"> 9</w:t>
      </w:r>
      <w:r w:rsidRPr="00E55B6A">
        <w:rPr>
          <w:rFonts w:asciiTheme="minorHAnsi" w:hAnsiTheme="minorHAnsi" w:cstheme="minorHAnsi"/>
          <w:b/>
        </w:rPr>
        <w:t xml:space="preserve"> do SWZ </w:t>
      </w:r>
    </w:p>
    <w:p w14:paraId="03BA2E11" w14:textId="77777777" w:rsidR="00263E9A" w:rsidRPr="00E55B6A" w:rsidRDefault="00263E9A" w:rsidP="00263E9A">
      <w:pPr>
        <w:tabs>
          <w:tab w:val="center" w:pos="766"/>
          <w:tab w:val="center" w:pos="1474"/>
          <w:tab w:val="center" w:pos="2182"/>
          <w:tab w:val="center" w:pos="2890"/>
          <w:tab w:val="center" w:pos="3598"/>
          <w:tab w:val="center" w:pos="4306"/>
          <w:tab w:val="center" w:pos="5015"/>
          <w:tab w:val="center" w:pos="5723"/>
          <w:tab w:val="center" w:pos="6431"/>
          <w:tab w:val="center" w:pos="7772"/>
        </w:tabs>
        <w:spacing w:after="5" w:line="249" w:lineRule="auto"/>
        <w:rPr>
          <w:rFonts w:asciiTheme="minorHAnsi" w:hAnsiTheme="minorHAnsi" w:cstheme="minorHAnsi"/>
        </w:rPr>
      </w:pPr>
      <w:r w:rsidRPr="00E55B6A">
        <w:rPr>
          <w:rFonts w:asciiTheme="minorHAnsi" w:hAnsiTheme="minorHAnsi" w:cstheme="minorHAnsi"/>
        </w:rPr>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r>
      <w:r w:rsidRPr="00E55B6A">
        <w:rPr>
          <w:rFonts w:asciiTheme="minorHAnsi" w:hAnsiTheme="minorHAnsi" w:cstheme="minorHAnsi"/>
          <w:b/>
        </w:rPr>
        <w:t xml:space="preserve">Wzór umowy </w:t>
      </w:r>
    </w:p>
    <w:p w14:paraId="1885F07C" w14:textId="5789B2D5" w:rsidR="00263E9A" w:rsidRPr="00E55B6A" w:rsidRDefault="00263E9A" w:rsidP="00263E9A">
      <w:pPr>
        <w:spacing w:after="5" w:line="249" w:lineRule="auto"/>
        <w:ind w:left="3690" w:right="48"/>
        <w:rPr>
          <w:rFonts w:asciiTheme="minorHAnsi" w:hAnsiTheme="minorHAnsi" w:cstheme="minorHAnsi"/>
        </w:rPr>
      </w:pPr>
      <w:r w:rsidRPr="00E55B6A">
        <w:rPr>
          <w:rFonts w:asciiTheme="minorHAnsi" w:hAnsiTheme="minorHAnsi" w:cstheme="minorHAnsi"/>
          <w:b/>
        </w:rPr>
        <w:t xml:space="preserve">Umowa nr      </w:t>
      </w:r>
      <w:r w:rsidR="00A540FE" w:rsidRPr="002C6EA6">
        <w:rPr>
          <w:rFonts w:asciiTheme="minorHAnsi" w:hAnsiTheme="minorHAnsi" w:cstheme="minorHAnsi"/>
          <w:b/>
        </w:rPr>
        <w:t>…………………………</w:t>
      </w:r>
    </w:p>
    <w:p w14:paraId="65678243" w14:textId="77777777" w:rsidR="00263E9A" w:rsidRPr="00E55B6A" w:rsidRDefault="00263E9A" w:rsidP="00263E9A">
      <w:pPr>
        <w:spacing w:line="259" w:lineRule="auto"/>
        <w:ind w:left="58"/>
        <w:rPr>
          <w:rFonts w:asciiTheme="minorHAnsi" w:hAnsiTheme="minorHAnsi" w:cstheme="minorHAnsi"/>
        </w:rPr>
      </w:pPr>
      <w:r w:rsidRPr="00E55B6A">
        <w:rPr>
          <w:rFonts w:asciiTheme="minorHAnsi" w:hAnsiTheme="minorHAnsi" w:cstheme="minorHAnsi"/>
          <w:b/>
        </w:rPr>
        <w:t xml:space="preserve"> </w:t>
      </w:r>
    </w:p>
    <w:p w14:paraId="4EFD2D8A" w14:textId="0483F61A" w:rsidR="00263E9A" w:rsidRPr="008D06EB" w:rsidRDefault="00263E9A" w:rsidP="00263E9A">
      <w:pPr>
        <w:spacing w:line="269" w:lineRule="auto"/>
        <w:ind w:left="53"/>
        <w:rPr>
          <w:rFonts w:asciiTheme="minorHAnsi" w:hAnsiTheme="minorHAnsi" w:cstheme="minorHAnsi"/>
          <w:sz w:val="24"/>
          <w:szCs w:val="24"/>
        </w:rPr>
      </w:pPr>
      <w:r w:rsidRPr="008D06EB">
        <w:rPr>
          <w:rFonts w:asciiTheme="minorHAnsi" w:hAnsiTheme="minorHAnsi" w:cstheme="minorHAnsi"/>
          <w:sz w:val="24"/>
          <w:szCs w:val="24"/>
        </w:rPr>
        <w:t xml:space="preserve">Zawarta w dniu   </w:t>
      </w:r>
      <w:r w:rsidR="0086158D" w:rsidRPr="008D06EB">
        <w:rPr>
          <w:rFonts w:asciiTheme="minorHAnsi" w:hAnsiTheme="minorHAnsi" w:cstheme="minorHAnsi"/>
          <w:sz w:val="24"/>
          <w:szCs w:val="24"/>
        </w:rPr>
        <w:t>……………</w:t>
      </w:r>
      <w:r w:rsidRPr="008D06EB">
        <w:rPr>
          <w:rFonts w:asciiTheme="minorHAnsi" w:hAnsiTheme="minorHAnsi" w:cstheme="minorHAnsi"/>
          <w:sz w:val="24"/>
          <w:szCs w:val="24"/>
        </w:rPr>
        <w:t xml:space="preserve"> 2025 roku, pomiędzy:  </w:t>
      </w:r>
      <w:r w:rsidRPr="008D06EB">
        <w:rPr>
          <w:rFonts w:asciiTheme="minorHAnsi" w:hAnsiTheme="minorHAnsi" w:cstheme="minorHAnsi"/>
          <w:b/>
          <w:sz w:val="24"/>
          <w:szCs w:val="24"/>
        </w:rPr>
        <w:t xml:space="preserve">……………………………………………  </w:t>
      </w:r>
      <w:r w:rsidRPr="008D06EB">
        <w:rPr>
          <w:rFonts w:asciiTheme="minorHAnsi" w:hAnsiTheme="minorHAnsi" w:cstheme="minorHAnsi"/>
          <w:sz w:val="24"/>
          <w:szCs w:val="24"/>
        </w:rPr>
        <w:t xml:space="preserve">reprezentowaną przez : </w:t>
      </w:r>
    </w:p>
    <w:p w14:paraId="61C8E1DF"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Eliasza Kostrzewę   -   Burmistrza Miasta i Gminy Chorzele</w:t>
      </w:r>
    </w:p>
    <w:p w14:paraId="728E0093"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 xml:space="preserve">przy kontrasygnacie Katarzyny Brzezickiej - Skarbnika Miasta i gminy Chorzele  </w:t>
      </w:r>
    </w:p>
    <w:p w14:paraId="4CB8FC11" w14:textId="77777777" w:rsidR="00263E9A" w:rsidRPr="008D06EB" w:rsidRDefault="00263E9A" w:rsidP="00263E9A">
      <w:pPr>
        <w:spacing w:after="8" w:line="259" w:lineRule="auto"/>
        <w:ind w:left="58"/>
        <w:rPr>
          <w:rFonts w:asciiTheme="minorHAnsi" w:hAnsiTheme="minorHAnsi" w:cstheme="minorHAnsi"/>
          <w:sz w:val="24"/>
          <w:szCs w:val="24"/>
        </w:rPr>
      </w:pPr>
      <w:r w:rsidRPr="008D06EB">
        <w:rPr>
          <w:rFonts w:asciiTheme="minorHAnsi" w:hAnsiTheme="minorHAnsi" w:cstheme="minorHAnsi"/>
          <w:b/>
          <w:sz w:val="24"/>
          <w:szCs w:val="24"/>
        </w:rPr>
        <w:t xml:space="preserve"> </w:t>
      </w:r>
    </w:p>
    <w:p w14:paraId="6FAAEAF8"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sz w:val="24"/>
          <w:szCs w:val="24"/>
        </w:rPr>
        <w:t xml:space="preserve">zwaną dalej </w:t>
      </w:r>
      <w:r w:rsidRPr="008D06EB">
        <w:rPr>
          <w:rFonts w:asciiTheme="minorHAnsi" w:hAnsiTheme="minorHAnsi" w:cstheme="minorHAnsi"/>
          <w:b/>
          <w:sz w:val="24"/>
          <w:szCs w:val="24"/>
        </w:rPr>
        <w:t xml:space="preserve">ZAMAWIAJĄCYM, </w:t>
      </w:r>
    </w:p>
    <w:p w14:paraId="0B052149" w14:textId="77777777" w:rsidR="00263E9A" w:rsidRPr="008D06EB" w:rsidRDefault="00263E9A" w:rsidP="00263E9A">
      <w:pPr>
        <w:spacing w:after="45" w:line="239" w:lineRule="auto"/>
        <w:ind w:left="62" w:right="8978"/>
        <w:rPr>
          <w:rFonts w:asciiTheme="minorHAnsi" w:hAnsiTheme="minorHAnsi" w:cstheme="minorHAnsi"/>
          <w:sz w:val="24"/>
          <w:szCs w:val="24"/>
        </w:rPr>
      </w:pPr>
      <w:r w:rsidRPr="008D06EB">
        <w:rPr>
          <w:rFonts w:asciiTheme="minorHAnsi" w:hAnsiTheme="minorHAnsi" w:cstheme="minorHAnsi"/>
          <w:b/>
          <w:sz w:val="24"/>
          <w:szCs w:val="24"/>
        </w:rPr>
        <w:t xml:space="preserve"> </w:t>
      </w:r>
      <w:r w:rsidRPr="008D06EB">
        <w:rPr>
          <w:rFonts w:asciiTheme="minorHAnsi" w:hAnsiTheme="minorHAnsi" w:cstheme="minorHAnsi"/>
          <w:sz w:val="24"/>
          <w:szCs w:val="24"/>
        </w:rPr>
        <w:t xml:space="preserve">a  </w:t>
      </w:r>
    </w:p>
    <w:p w14:paraId="5EDAA44A" w14:textId="77777777" w:rsidR="00263E9A" w:rsidRPr="008D06EB" w:rsidRDefault="00263E9A" w:rsidP="00263E9A">
      <w:pPr>
        <w:spacing w:after="34"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 xml:space="preserve">…………………………………………………………………………………………………………… </w:t>
      </w:r>
      <w:r w:rsidRPr="008D06EB">
        <w:rPr>
          <w:rFonts w:asciiTheme="minorHAnsi" w:hAnsiTheme="minorHAnsi" w:cstheme="minorHAnsi"/>
          <w:sz w:val="24"/>
          <w:szCs w:val="24"/>
        </w:rPr>
        <w:t xml:space="preserve">reprezentowanym przez : </w:t>
      </w:r>
    </w:p>
    <w:p w14:paraId="04DDA29F"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w:t>
      </w:r>
      <w:r w:rsidRPr="008D06EB">
        <w:rPr>
          <w:rFonts w:asciiTheme="minorHAnsi" w:hAnsiTheme="minorHAnsi" w:cstheme="minorHAnsi"/>
          <w:sz w:val="24"/>
          <w:szCs w:val="24"/>
        </w:rPr>
        <w:t xml:space="preserve"> </w:t>
      </w:r>
    </w:p>
    <w:p w14:paraId="45B46B47" w14:textId="77777777" w:rsidR="00263E9A" w:rsidRPr="008D06EB" w:rsidRDefault="00263E9A" w:rsidP="00263E9A">
      <w:pPr>
        <w:spacing w:after="3" w:line="259" w:lineRule="auto"/>
        <w:ind w:left="58"/>
        <w:rPr>
          <w:rFonts w:asciiTheme="minorHAnsi" w:hAnsiTheme="minorHAnsi" w:cstheme="minorHAnsi"/>
          <w:sz w:val="24"/>
          <w:szCs w:val="24"/>
        </w:rPr>
      </w:pPr>
      <w:r w:rsidRPr="008D06EB">
        <w:rPr>
          <w:rFonts w:asciiTheme="minorHAnsi" w:hAnsiTheme="minorHAnsi" w:cstheme="minorHAnsi"/>
          <w:b/>
          <w:sz w:val="24"/>
          <w:szCs w:val="24"/>
        </w:rPr>
        <w:t xml:space="preserve"> </w:t>
      </w:r>
    </w:p>
    <w:p w14:paraId="35846181" w14:textId="77777777" w:rsidR="00263E9A" w:rsidRPr="008D06EB" w:rsidRDefault="00263E9A" w:rsidP="00263E9A">
      <w:pPr>
        <w:spacing w:line="259" w:lineRule="auto"/>
        <w:ind w:left="62" w:right="51"/>
        <w:rPr>
          <w:rFonts w:asciiTheme="minorHAnsi" w:hAnsiTheme="minorHAnsi" w:cstheme="minorHAnsi"/>
          <w:sz w:val="24"/>
          <w:szCs w:val="24"/>
        </w:rPr>
      </w:pPr>
      <w:r w:rsidRPr="008D06EB">
        <w:rPr>
          <w:rFonts w:asciiTheme="minorHAnsi" w:hAnsiTheme="minorHAnsi" w:cstheme="minorHAnsi"/>
          <w:sz w:val="24"/>
          <w:szCs w:val="24"/>
        </w:rPr>
        <w:t xml:space="preserve">zwanym dalej </w:t>
      </w:r>
      <w:r w:rsidRPr="008D06EB">
        <w:rPr>
          <w:rFonts w:asciiTheme="minorHAnsi" w:hAnsiTheme="minorHAnsi" w:cstheme="minorHAnsi"/>
          <w:b/>
          <w:sz w:val="24"/>
          <w:szCs w:val="24"/>
        </w:rPr>
        <w:t xml:space="preserve">WYKONAWCĄ, </w:t>
      </w:r>
    </w:p>
    <w:p w14:paraId="329D5C1E" w14:textId="77777777" w:rsidR="00263E9A" w:rsidRPr="008D06EB" w:rsidRDefault="00263E9A" w:rsidP="00263E9A">
      <w:pPr>
        <w:spacing w:after="24" w:line="259" w:lineRule="auto"/>
        <w:ind w:left="4592"/>
        <w:rPr>
          <w:rFonts w:asciiTheme="minorHAnsi" w:hAnsiTheme="minorHAnsi" w:cstheme="minorHAnsi"/>
          <w:sz w:val="24"/>
          <w:szCs w:val="24"/>
        </w:rPr>
      </w:pPr>
      <w:r w:rsidRPr="008D06EB">
        <w:rPr>
          <w:rFonts w:asciiTheme="minorHAnsi" w:hAnsiTheme="minorHAnsi" w:cstheme="minorHAnsi"/>
          <w:b/>
          <w:sz w:val="24"/>
          <w:szCs w:val="24"/>
        </w:rPr>
        <w:t xml:space="preserve"> </w:t>
      </w:r>
    </w:p>
    <w:p w14:paraId="59E3C4F6" w14:textId="77777777" w:rsidR="00263E9A" w:rsidRPr="008D06EB" w:rsidRDefault="00263E9A" w:rsidP="00263E9A">
      <w:pPr>
        <w:spacing w:after="23" w:line="259" w:lineRule="auto"/>
        <w:ind w:left="58"/>
        <w:rPr>
          <w:rFonts w:asciiTheme="minorHAnsi" w:hAnsiTheme="minorHAnsi" w:cstheme="minorHAnsi"/>
          <w:sz w:val="24"/>
          <w:szCs w:val="24"/>
        </w:rPr>
      </w:pPr>
    </w:p>
    <w:p w14:paraId="1207F7F2" w14:textId="7FB1BDB3" w:rsidR="00263E9A" w:rsidRPr="008D06EB" w:rsidRDefault="00263E9A" w:rsidP="00263E9A">
      <w:pPr>
        <w:spacing w:line="259" w:lineRule="auto"/>
        <w:ind w:left="68" w:right="51" w:hanging="10"/>
        <w:rPr>
          <w:rFonts w:asciiTheme="minorHAnsi" w:hAnsiTheme="minorHAnsi" w:cstheme="minorHAnsi"/>
          <w:sz w:val="24"/>
          <w:szCs w:val="24"/>
        </w:rPr>
      </w:pPr>
      <w:r w:rsidRPr="008D06EB">
        <w:rPr>
          <w:rFonts w:asciiTheme="minorHAnsi" w:hAnsiTheme="minorHAnsi" w:cstheme="minorHAnsi"/>
          <w:sz w:val="24"/>
          <w:szCs w:val="24"/>
        </w:rPr>
        <w:t>Strony oświadczają, że niniejsza umowa, została zawarta w wyniku udzielenia</w:t>
      </w:r>
      <w:r w:rsidR="008D06EB">
        <w:rPr>
          <w:rFonts w:asciiTheme="minorHAnsi" w:hAnsiTheme="minorHAnsi" w:cstheme="minorHAnsi"/>
          <w:sz w:val="24"/>
          <w:szCs w:val="24"/>
        </w:rPr>
        <w:t xml:space="preserve"> </w:t>
      </w:r>
      <w:r w:rsidRPr="008D06EB">
        <w:rPr>
          <w:rFonts w:asciiTheme="minorHAnsi" w:hAnsiTheme="minorHAnsi" w:cstheme="minorHAnsi"/>
          <w:sz w:val="24"/>
          <w:szCs w:val="24"/>
        </w:rPr>
        <w:t xml:space="preserve">zamówienia publicznego w trybie podstawowym bez przeprowadzenia negocjacji na podstawie art. 275 pkt. 1, zgodnie z przepisami ustawy z dnia 11 września 2019 r. – Prawo zamówień publicznych. </w:t>
      </w:r>
    </w:p>
    <w:p w14:paraId="56BFCBF0" w14:textId="77777777" w:rsidR="00263E9A" w:rsidRPr="00E55B6A" w:rsidRDefault="00263E9A" w:rsidP="00263E9A">
      <w:pPr>
        <w:spacing w:after="15" w:line="259" w:lineRule="auto"/>
        <w:ind w:left="4592"/>
        <w:rPr>
          <w:rFonts w:asciiTheme="minorHAnsi" w:hAnsiTheme="minorHAnsi" w:cstheme="minorHAnsi"/>
        </w:rPr>
      </w:pPr>
    </w:p>
    <w:p w14:paraId="16FFABE7" w14:textId="77777777" w:rsidR="00263E9A" w:rsidRPr="00E55B6A" w:rsidRDefault="00263E9A" w:rsidP="00263E9A">
      <w:pPr>
        <w:spacing w:after="5" w:line="249" w:lineRule="auto"/>
        <w:ind w:right="48"/>
        <w:rPr>
          <w:rFonts w:asciiTheme="minorHAnsi" w:hAnsiTheme="minorHAnsi" w:cstheme="minorHAnsi"/>
          <w:b/>
        </w:rPr>
      </w:pPr>
    </w:p>
    <w:p w14:paraId="685CACB2" w14:textId="0AD9283E" w:rsidR="00263E9A" w:rsidRPr="008D06EB" w:rsidRDefault="00263E9A" w:rsidP="00E64B50">
      <w:pPr>
        <w:spacing w:after="5"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1.PRZEDMIOT UMOWY</w:t>
      </w:r>
    </w:p>
    <w:p w14:paraId="465A0F2A" w14:textId="77777777" w:rsidR="00263E9A" w:rsidRPr="00E55B6A" w:rsidRDefault="00263E9A" w:rsidP="00263E9A">
      <w:pPr>
        <w:spacing w:line="259" w:lineRule="auto"/>
        <w:ind w:left="4592"/>
        <w:rPr>
          <w:rFonts w:asciiTheme="minorHAnsi" w:hAnsiTheme="minorHAnsi" w:cstheme="minorHAnsi"/>
        </w:rPr>
      </w:pPr>
      <w:r w:rsidRPr="00E55B6A">
        <w:rPr>
          <w:rFonts w:asciiTheme="minorHAnsi" w:hAnsiTheme="minorHAnsi" w:cstheme="minorHAnsi"/>
          <w:b/>
        </w:rPr>
        <w:t xml:space="preserve"> </w:t>
      </w:r>
    </w:p>
    <w:p w14:paraId="6882DA9E" w14:textId="21EA8BD5" w:rsidR="00E55B6A" w:rsidRPr="008D06EB" w:rsidRDefault="00263E9A" w:rsidP="00CA61F2">
      <w:pPr>
        <w:widowControl/>
        <w:numPr>
          <w:ilvl w:val="0"/>
          <w:numId w:val="1"/>
        </w:numPr>
        <w:tabs>
          <w:tab w:val="left" w:pos="284"/>
        </w:tabs>
        <w:autoSpaceDE/>
        <w:autoSpaceDN/>
        <w:ind w:left="284" w:right="51" w:hanging="222"/>
        <w:jc w:val="both"/>
        <w:rPr>
          <w:rFonts w:asciiTheme="minorHAnsi" w:hAnsiTheme="minorHAnsi" w:cstheme="minorHAnsi"/>
        </w:rPr>
      </w:pPr>
      <w:r w:rsidRPr="008D06EB">
        <w:rPr>
          <w:rFonts w:asciiTheme="minorHAnsi" w:hAnsiTheme="minorHAnsi" w:cstheme="minorHAnsi"/>
        </w:rPr>
        <w:t>Przedmiotem umowy jest wykonanie robót budowlanych w ramach zadania inwestycyjnego pn. Budowa odcinka sieci wodociągowej i kanalizacji sanitarnej na terenie działek oznaczonych numerami ewidencyjnymi:</w:t>
      </w:r>
      <w:r w:rsidR="0001415D">
        <w:rPr>
          <w:rFonts w:asciiTheme="minorHAnsi" w:hAnsiTheme="minorHAnsi" w:cstheme="minorHAnsi"/>
        </w:rPr>
        <w:t xml:space="preserve"> </w:t>
      </w:r>
      <w:r w:rsidRPr="008D06EB">
        <w:rPr>
          <w:rFonts w:asciiTheme="minorHAnsi" w:hAnsiTheme="minorHAnsi" w:cstheme="minorHAnsi"/>
        </w:rPr>
        <w:t>170/11, 170/14 położonych w obrębie 0041-Rembielin gmina Chorzele.</w:t>
      </w:r>
    </w:p>
    <w:p w14:paraId="72E268F5" w14:textId="77777777" w:rsidR="00E55B6A" w:rsidRPr="008D06EB" w:rsidRDefault="00263E9A" w:rsidP="00CA61F2">
      <w:pPr>
        <w:widowControl/>
        <w:numPr>
          <w:ilvl w:val="0"/>
          <w:numId w:val="1"/>
        </w:numPr>
        <w:tabs>
          <w:tab w:val="left" w:pos="284"/>
        </w:tabs>
        <w:autoSpaceDE/>
        <w:autoSpaceDN/>
        <w:ind w:right="51"/>
        <w:jc w:val="both"/>
        <w:rPr>
          <w:rFonts w:asciiTheme="minorHAnsi" w:hAnsiTheme="minorHAnsi" w:cstheme="minorHAnsi"/>
        </w:rPr>
      </w:pPr>
      <w:r w:rsidRPr="008D06EB">
        <w:rPr>
          <w:rFonts w:asciiTheme="minorHAnsi" w:hAnsiTheme="minorHAnsi" w:cstheme="minorHAnsi"/>
        </w:rPr>
        <w:t>W ramach tego zadania Wykonawca zobowiązany jest do</w:t>
      </w:r>
      <w:r w:rsidR="00AF01DB" w:rsidRPr="008D06EB">
        <w:rPr>
          <w:rFonts w:asciiTheme="minorHAnsi" w:hAnsiTheme="minorHAnsi" w:cstheme="minorHAnsi"/>
        </w:rPr>
        <w:t xml:space="preserve"> wykonania </w:t>
      </w:r>
      <w:r w:rsidR="00E55B6A" w:rsidRPr="008D06EB">
        <w:rPr>
          <w:rFonts w:asciiTheme="minorHAnsi" w:hAnsiTheme="minorHAnsi" w:cstheme="minorHAnsi"/>
        </w:rPr>
        <w:t xml:space="preserve">robót budowalnych, które polegają m.in. na : </w:t>
      </w:r>
    </w:p>
    <w:p w14:paraId="14DDE68B" w14:textId="3983084E" w:rsidR="00E55B6A" w:rsidRPr="008D06EB" w:rsidRDefault="00E55B6A" w:rsidP="00CA61F2">
      <w:pPr>
        <w:pStyle w:val="Akapitzlist"/>
        <w:widowControl/>
        <w:numPr>
          <w:ilvl w:val="0"/>
          <w:numId w:val="39"/>
        </w:numPr>
        <w:tabs>
          <w:tab w:val="left" w:pos="284"/>
        </w:tabs>
        <w:autoSpaceDE/>
        <w:autoSpaceDN/>
        <w:ind w:right="51"/>
        <w:rPr>
          <w:rFonts w:asciiTheme="minorHAnsi" w:hAnsiTheme="minorHAnsi" w:cstheme="minorHAnsi"/>
        </w:rPr>
      </w:pPr>
      <w:r w:rsidRPr="008D06EB">
        <w:rPr>
          <w:rFonts w:asciiTheme="minorHAnsi" w:hAnsiTheme="minorHAnsi" w:cstheme="minorHAnsi"/>
          <w:u w:color="000000"/>
          <w:bdr w:val="nil"/>
        </w:rPr>
        <w:t xml:space="preserve">budowie odcinka sieci wodociągowej średnicy 110mm </w:t>
      </w:r>
    </w:p>
    <w:p w14:paraId="1FE227CF" w14:textId="550EFD13"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ie</w:t>
      </w:r>
      <w:r w:rsidRPr="008D06EB">
        <w:rPr>
          <w:rFonts w:asciiTheme="minorHAnsi" w:hAnsiTheme="minorHAnsi" w:cstheme="minorHAnsi"/>
          <w:u w:color="000000"/>
          <w:bdr w:val="nil"/>
        </w:rPr>
        <w:t xml:space="preserve"> hydrantów nadziemnych dn80 </w:t>
      </w:r>
    </w:p>
    <w:p w14:paraId="421DE459" w14:textId="7A543494"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 xml:space="preserve">ie </w:t>
      </w:r>
      <w:r w:rsidRPr="008D06EB">
        <w:rPr>
          <w:rFonts w:asciiTheme="minorHAnsi" w:hAnsiTheme="minorHAnsi" w:cstheme="minorHAnsi"/>
          <w:u w:color="000000"/>
          <w:bdr w:val="nil"/>
        </w:rPr>
        <w:t xml:space="preserve">odcinka sieci kanalizacji sanitarnej grawitacyjnej średnicy 225mm </w:t>
      </w:r>
    </w:p>
    <w:p w14:paraId="0FCE145C" w14:textId="21F3B8A3"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 xml:space="preserve">ie </w:t>
      </w:r>
      <w:r w:rsidRPr="008D06EB">
        <w:rPr>
          <w:rFonts w:asciiTheme="minorHAnsi" w:hAnsiTheme="minorHAnsi" w:cstheme="minorHAnsi"/>
          <w:u w:color="000000"/>
          <w:bdr w:val="nil"/>
        </w:rPr>
        <w:t xml:space="preserve">odcinka sieci kanalizacji sanitarnej grawitacyjnej średnicy 200mm </w:t>
      </w:r>
    </w:p>
    <w:p w14:paraId="6FEFC1B8" w14:textId="10EC3E6C"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 xml:space="preserve">ie </w:t>
      </w:r>
      <w:r w:rsidRPr="008D06EB">
        <w:rPr>
          <w:rFonts w:asciiTheme="minorHAnsi" w:hAnsiTheme="minorHAnsi" w:cstheme="minorHAnsi"/>
          <w:u w:color="000000"/>
          <w:bdr w:val="nil"/>
        </w:rPr>
        <w:t xml:space="preserve">odcinka sieci kanalizacji sanitarnej grawitacyjnej średnicy 160mm </w:t>
      </w:r>
    </w:p>
    <w:p w14:paraId="5BE7A7CD" w14:textId="0EE55FC3"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 xml:space="preserve">ie </w:t>
      </w:r>
      <w:r w:rsidRPr="008D06EB">
        <w:rPr>
          <w:rFonts w:asciiTheme="minorHAnsi" w:hAnsiTheme="minorHAnsi" w:cstheme="minorHAnsi"/>
          <w:u w:color="000000"/>
          <w:bdr w:val="nil"/>
        </w:rPr>
        <w:t xml:space="preserve">odcinka sieci kanalizacji sanitarnej ciśnieniowej średnicy 110mm </w:t>
      </w:r>
    </w:p>
    <w:p w14:paraId="611D5C55" w14:textId="7044DB04"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 xml:space="preserve">ie </w:t>
      </w:r>
      <w:r w:rsidRPr="008D06EB">
        <w:rPr>
          <w:rFonts w:asciiTheme="minorHAnsi" w:hAnsiTheme="minorHAnsi" w:cstheme="minorHAnsi"/>
          <w:u w:color="000000"/>
          <w:bdr w:val="nil"/>
        </w:rPr>
        <w:t xml:space="preserve">przepompowni ścieków </w:t>
      </w:r>
    </w:p>
    <w:p w14:paraId="3E6C0232" w14:textId="4D1838B8"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zasileni</w:t>
      </w:r>
      <w:r w:rsidR="000610C5" w:rsidRPr="008D06EB">
        <w:rPr>
          <w:rFonts w:asciiTheme="minorHAnsi" w:hAnsiTheme="minorHAnsi" w:cstheme="minorHAnsi"/>
          <w:u w:color="000000"/>
          <w:bdr w:val="nil"/>
        </w:rPr>
        <w:t xml:space="preserve">u </w:t>
      </w:r>
      <w:r w:rsidRPr="008D06EB">
        <w:rPr>
          <w:rFonts w:asciiTheme="minorHAnsi" w:hAnsiTheme="minorHAnsi" w:cstheme="minorHAnsi"/>
          <w:u w:color="000000"/>
          <w:bdr w:val="nil"/>
        </w:rPr>
        <w:t>energetyczn</w:t>
      </w:r>
      <w:r w:rsidR="000610C5" w:rsidRPr="008D06EB">
        <w:rPr>
          <w:rFonts w:asciiTheme="minorHAnsi" w:hAnsiTheme="minorHAnsi" w:cstheme="minorHAnsi"/>
          <w:u w:color="000000"/>
          <w:bdr w:val="nil"/>
        </w:rPr>
        <w:t>ym</w:t>
      </w:r>
      <w:r w:rsidRPr="008D06EB">
        <w:rPr>
          <w:rFonts w:asciiTheme="minorHAnsi" w:hAnsiTheme="minorHAnsi" w:cstheme="minorHAnsi"/>
          <w:u w:color="000000"/>
          <w:bdr w:val="nil"/>
        </w:rPr>
        <w:t xml:space="preserve"> przepompowni ścieków </w:t>
      </w:r>
    </w:p>
    <w:p w14:paraId="509CFF6C" w14:textId="60A4A3FD" w:rsidR="00E55B6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ie</w:t>
      </w:r>
      <w:r w:rsidRPr="008D06EB">
        <w:rPr>
          <w:rFonts w:asciiTheme="minorHAnsi" w:hAnsiTheme="minorHAnsi" w:cstheme="minorHAnsi"/>
          <w:u w:color="000000"/>
          <w:bdr w:val="nil"/>
        </w:rPr>
        <w:t xml:space="preserve"> studni połączeniowych żelbetowych</w:t>
      </w:r>
      <w:r w:rsidRPr="008D06EB">
        <w:rPr>
          <w:rFonts w:asciiTheme="minorHAnsi" w:hAnsiTheme="minorHAnsi" w:cstheme="minorHAnsi"/>
          <w:color w:val="FF0000"/>
          <w:u w:color="000000"/>
          <w:bdr w:val="nil"/>
        </w:rPr>
        <w:t xml:space="preserve"> </w:t>
      </w:r>
      <w:r w:rsidRPr="008D06EB">
        <w:rPr>
          <w:rFonts w:asciiTheme="minorHAnsi" w:hAnsiTheme="minorHAnsi" w:cstheme="minorHAnsi"/>
          <w:u w:color="000000"/>
          <w:bdr w:val="nil"/>
        </w:rPr>
        <w:t>średnicy 1000mm</w:t>
      </w:r>
      <w:r w:rsidRPr="008D06EB">
        <w:rPr>
          <w:rFonts w:asciiTheme="minorHAnsi" w:hAnsiTheme="minorHAnsi" w:cstheme="minorHAnsi"/>
          <w:color w:val="FF0000"/>
          <w:u w:color="000000"/>
          <w:bdr w:val="nil"/>
        </w:rPr>
        <w:t xml:space="preserve"> </w:t>
      </w:r>
    </w:p>
    <w:p w14:paraId="3614A8AF" w14:textId="1542F230" w:rsidR="00263E9A" w:rsidRPr="008D06EB" w:rsidRDefault="00E55B6A" w:rsidP="00CA61F2">
      <w:pPr>
        <w:widowControl/>
        <w:numPr>
          <w:ilvl w:val="0"/>
          <w:numId w:val="40"/>
        </w:numPr>
        <w:pBdr>
          <w:top w:val="nil"/>
          <w:left w:val="nil"/>
          <w:bottom w:val="nil"/>
          <w:right w:val="nil"/>
          <w:between w:val="nil"/>
          <w:bar w:val="nil"/>
        </w:pBdr>
        <w:autoSpaceDE/>
        <w:autoSpaceDN/>
        <w:jc w:val="both"/>
        <w:rPr>
          <w:rFonts w:asciiTheme="minorHAnsi" w:hAnsiTheme="minorHAnsi" w:cstheme="minorHAnsi"/>
          <w:u w:color="000000"/>
          <w:bdr w:val="nil"/>
        </w:rPr>
      </w:pPr>
      <w:r w:rsidRPr="008D06EB">
        <w:rPr>
          <w:rFonts w:asciiTheme="minorHAnsi" w:hAnsiTheme="minorHAnsi" w:cstheme="minorHAnsi"/>
          <w:u w:color="000000"/>
          <w:bdr w:val="nil"/>
        </w:rPr>
        <w:t>budow</w:t>
      </w:r>
      <w:r w:rsidR="000610C5" w:rsidRPr="008D06EB">
        <w:rPr>
          <w:rFonts w:asciiTheme="minorHAnsi" w:hAnsiTheme="minorHAnsi" w:cstheme="minorHAnsi"/>
          <w:u w:color="000000"/>
          <w:bdr w:val="nil"/>
        </w:rPr>
        <w:t>ie</w:t>
      </w:r>
      <w:r w:rsidRPr="008D06EB">
        <w:rPr>
          <w:rFonts w:asciiTheme="minorHAnsi" w:hAnsiTheme="minorHAnsi" w:cstheme="minorHAnsi"/>
          <w:u w:color="000000"/>
          <w:bdr w:val="nil"/>
        </w:rPr>
        <w:t xml:space="preserve"> studni połączeniowych tworzywowych średnicy 425mm</w:t>
      </w:r>
    </w:p>
    <w:p w14:paraId="5CF158FE" w14:textId="51788949" w:rsidR="00263E9A" w:rsidRPr="008D06EB" w:rsidRDefault="00263E9A" w:rsidP="00CA61F2">
      <w:pPr>
        <w:pStyle w:val="Akapitzlist"/>
        <w:widowControl/>
        <w:numPr>
          <w:ilvl w:val="0"/>
          <w:numId w:val="1"/>
        </w:numPr>
        <w:tabs>
          <w:tab w:val="left" w:pos="426"/>
        </w:tabs>
        <w:autoSpaceDE/>
        <w:autoSpaceDN/>
        <w:ind w:right="51"/>
        <w:rPr>
          <w:rFonts w:asciiTheme="minorHAnsi" w:hAnsiTheme="minorHAnsi" w:cstheme="minorHAnsi"/>
        </w:rPr>
      </w:pPr>
      <w:r w:rsidRPr="008D06EB">
        <w:rPr>
          <w:rFonts w:asciiTheme="minorHAnsi" w:hAnsiTheme="minorHAnsi" w:cstheme="minorHAnsi"/>
          <w:color w:val="000000"/>
          <w:kern w:val="2"/>
          <w:lang w:bidi="pa-IN"/>
          <w14:ligatures w14:val="standardContextual"/>
        </w:rPr>
        <w:t>Szczegółowy opis i sposób wykonania przedmiotu zamówienia określają:</w:t>
      </w:r>
    </w:p>
    <w:p w14:paraId="31EFE363" w14:textId="5FF3B953" w:rsidR="00263E9A" w:rsidRPr="008D06EB" w:rsidRDefault="00263E9A" w:rsidP="00CA61F2">
      <w:pPr>
        <w:pStyle w:val="Standard"/>
        <w:numPr>
          <w:ilvl w:val="0"/>
          <w:numId w:val="19"/>
        </w:numPr>
        <w:tabs>
          <w:tab w:val="left" w:pos="2553"/>
        </w:tabs>
        <w:ind w:left="851" w:hanging="425"/>
        <w:jc w:val="both"/>
        <w:rPr>
          <w:rFonts w:asciiTheme="minorHAnsi" w:hAnsiTheme="minorHAnsi" w:cstheme="minorHAnsi"/>
          <w:sz w:val="22"/>
          <w:szCs w:val="22"/>
        </w:rPr>
      </w:pPr>
      <w:r w:rsidRPr="008D06EB">
        <w:rPr>
          <w:rFonts w:asciiTheme="minorHAnsi" w:hAnsiTheme="minorHAnsi" w:cstheme="minorHAnsi"/>
          <w:sz w:val="22"/>
          <w:szCs w:val="22"/>
        </w:rPr>
        <w:t>Specyfikacja warunków zamówienia (dalej: SWZ) wraz z załącznikami</w:t>
      </w:r>
      <w:r w:rsidR="0067121B" w:rsidRPr="008D06EB">
        <w:rPr>
          <w:rFonts w:asciiTheme="minorHAnsi" w:hAnsiTheme="minorHAnsi" w:cstheme="minorHAnsi"/>
          <w:sz w:val="22"/>
          <w:szCs w:val="22"/>
        </w:rPr>
        <w:t xml:space="preserve"> tj. m.in. dokumentacją projektową</w:t>
      </w:r>
      <w:r w:rsidRPr="008D06EB">
        <w:rPr>
          <w:rFonts w:asciiTheme="minorHAnsi" w:hAnsiTheme="minorHAnsi" w:cstheme="minorHAnsi"/>
          <w:sz w:val="22"/>
          <w:szCs w:val="22"/>
        </w:rPr>
        <w:t>;</w:t>
      </w:r>
    </w:p>
    <w:p w14:paraId="5AF32202" w14:textId="77777777" w:rsidR="00263E9A" w:rsidRPr="008D06EB" w:rsidRDefault="00263E9A" w:rsidP="00CA61F2">
      <w:pPr>
        <w:pStyle w:val="Standard"/>
        <w:numPr>
          <w:ilvl w:val="0"/>
          <w:numId w:val="18"/>
        </w:numPr>
        <w:tabs>
          <w:tab w:val="left" w:pos="2553"/>
        </w:tabs>
        <w:ind w:left="851" w:hanging="425"/>
        <w:jc w:val="both"/>
        <w:rPr>
          <w:rFonts w:asciiTheme="minorHAnsi" w:hAnsiTheme="minorHAnsi" w:cstheme="minorHAnsi"/>
          <w:sz w:val="22"/>
          <w:szCs w:val="22"/>
        </w:rPr>
      </w:pPr>
      <w:r w:rsidRPr="008D06EB">
        <w:rPr>
          <w:rFonts w:asciiTheme="minorHAnsi" w:hAnsiTheme="minorHAnsi" w:cstheme="minorHAnsi"/>
          <w:sz w:val="22"/>
          <w:szCs w:val="22"/>
        </w:rPr>
        <w:t>Umowa;</w:t>
      </w:r>
    </w:p>
    <w:p w14:paraId="4E7DB059" w14:textId="36BAE72B" w:rsidR="0013590C" w:rsidRPr="008D06EB" w:rsidRDefault="00263E9A" w:rsidP="00CA61F2">
      <w:pPr>
        <w:pStyle w:val="Standard"/>
        <w:numPr>
          <w:ilvl w:val="0"/>
          <w:numId w:val="18"/>
        </w:numPr>
        <w:tabs>
          <w:tab w:val="left" w:pos="2553"/>
        </w:tabs>
        <w:ind w:left="851" w:hanging="425"/>
        <w:jc w:val="both"/>
        <w:rPr>
          <w:rFonts w:asciiTheme="minorHAnsi" w:hAnsiTheme="minorHAnsi" w:cstheme="minorHAnsi"/>
          <w:sz w:val="22"/>
          <w:szCs w:val="22"/>
        </w:rPr>
      </w:pPr>
      <w:r w:rsidRPr="008D06EB">
        <w:rPr>
          <w:rFonts w:asciiTheme="minorHAnsi" w:hAnsiTheme="minorHAnsi" w:cstheme="minorHAnsi"/>
          <w:sz w:val="22"/>
          <w:szCs w:val="22"/>
        </w:rPr>
        <w:t>Oferta Wykonawcy</w:t>
      </w:r>
      <w:r w:rsidR="0013590C" w:rsidRPr="008D06EB">
        <w:rPr>
          <w:rFonts w:asciiTheme="minorHAnsi" w:hAnsiTheme="minorHAnsi" w:cstheme="minorHAnsi"/>
          <w:sz w:val="22"/>
          <w:szCs w:val="22"/>
        </w:rPr>
        <w:t>;</w:t>
      </w:r>
      <w:r w:rsidR="00564AF0" w:rsidRPr="008D06EB">
        <w:rPr>
          <w:rFonts w:asciiTheme="minorHAnsi" w:hAnsiTheme="minorHAnsi" w:cstheme="minorHAnsi"/>
          <w:sz w:val="22"/>
          <w:szCs w:val="22"/>
        </w:rPr>
        <w:t xml:space="preserve"> </w:t>
      </w:r>
    </w:p>
    <w:p w14:paraId="447DB722" w14:textId="241E968D" w:rsidR="00EC464D" w:rsidRPr="008D06EB" w:rsidRDefault="00EC464D" w:rsidP="00CA61F2">
      <w:pPr>
        <w:pStyle w:val="Standard"/>
        <w:tabs>
          <w:tab w:val="left" w:pos="2553"/>
        </w:tabs>
        <w:jc w:val="both"/>
        <w:rPr>
          <w:rFonts w:asciiTheme="minorHAnsi" w:hAnsiTheme="minorHAnsi" w:cstheme="minorHAnsi"/>
          <w:sz w:val="22"/>
          <w:szCs w:val="22"/>
        </w:rPr>
      </w:pPr>
      <w:r w:rsidRPr="008D06EB">
        <w:rPr>
          <w:rFonts w:asciiTheme="minorHAnsi" w:hAnsiTheme="minorHAnsi" w:cstheme="minorHAnsi"/>
          <w:sz w:val="22"/>
          <w:szCs w:val="22"/>
        </w:rPr>
        <w:t xml:space="preserve">         które stanowią integralną część niniejszej umowy.</w:t>
      </w:r>
    </w:p>
    <w:p w14:paraId="2A7BA19D" w14:textId="77777777" w:rsidR="00263E9A" w:rsidRPr="008D06EB" w:rsidRDefault="00263E9A" w:rsidP="00CA61F2">
      <w:pPr>
        <w:pStyle w:val="Standard"/>
        <w:numPr>
          <w:ilvl w:val="0"/>
          <w:numId w:val="1"/>
        </w:numPr>
        <w:tabs>
          <w:tab w:val="left" w:pos="426"/>
        </w:tabs>
        <w:jc w:val="both"/>
        <w:rPr>
          <w:rFonts w:asciiTheme="minorHAnsi" w:hAnsiTheme="minorHAnsi" w:cstheme="minorHAnsi"/>
          <w:sz w:val="22"/>
          <w:szCs w:val="22"/>
        </w:rPr>
      </w:pPr>
      <w:r w:rsidRPr="008D06EB">
        <w:rPr>
          <w:rFonts w:asciiTheme="minorHAnsi" w:hAnsiTheme="minorHAnsi" w:cstheme="minorHAnsi"/>
          <w:sz w:val="22"/>
          <w:szCs w:val="22"/>
        </w:rPr>
        <w:t>W razie zaistnienia rozbieżności pomiędzy dokumentami, wiążące będą dokumenty według ich kolejności wskazanej w ust.3.</w:t>
      </w:r>
    </w:p>
    <w:p w14:paraId="565BB661" w14:textId="2ECAE2F0" w:rsidR="0068260C" w:rsidRPr="008D06EB" w:rsidRDefault="00263E9A" w:rsidP="00CA61F2">
      <w:pPr>
        <w:pStyle w:val="Standard"/>
        <w:numPr>
          <w:ilvl w:val="0"/>
          <w:numId w:val="1"/>
        </w:numPr>
        <w:tabs>
          <w:tab w:val="left" w:pos="426"/>
        </w:tabs>
        <w:spacing w:after="120"/>
        <w:jc w:val="both"/>
        <w:rPr>
          <w:rFonts w:asciiTheme="minorHAnsi" w:hAnsiTheme="minorHAnsi" w:cstheme="minorHAnsi"/>
          <w:sz w:val="22"/>
          <w:szCs w:val="22"/>
        </w:rPr>
      </w:pPr>
      <w:r w:rsidRPr="008D06EB">
        <w:rPr>
          <w:rFonts w:asciiTheme="minorHAnsi" w:hAnsiTheme="minorHAnsi" w:cstheme="minorHAnsi"/>
          <w:sz w:val="22"/>
          <w:szCs w:val="22"/>
        </w:rPr>
        <w:t>Wykonawca zobowiązuje się do wykonania wszystkich robót niezbędnych do osiągnięcia rezultatu określonego w ust. 1, niezależnie od tego, czy wynika to wprost z dokumentów wymienionych w ust.3.</w:t>
      </w:r>
    </w:p>
    <w:p w14:paraId="28EF287B" w14:textId="19831F7D" w:rsidR="00263E9A" w:rsidRPr="008D06EB" w:rsidRDefault="00263E9A" w:rsidP="00E64B50">
      <w:pPr>
        <w:spacing w:after="5"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lastRenderedPageBreak/>
        <w:t>§ 2.TERMIN WYKONANIA UMOWY</w:t>
      </w:r>
    </w:p>
    <w:p w14:paraId="79F0B339" w14:textId="77777777" w:rsidR="00263E9A" w:rsidRPr="00E55B6A" w:rsidRDefault="00263E9A" w:rsidP="0067121B">
      <w:pPr>
        <w:spacing w:line="259" w:lineRule="auto"/>
        <w:ind w:left="58"/>
        <w:rPr>
          <w:rFonts w:asciiTheme="minorHAnsi" w:hAnsiTheme="minorHAnsi" w:cstheme="minorHAnsi"/>
        </w:rPr>
      </w:pPr>
      <w:r w:rsidRPr="00E55B6A">
        <w:rPr>
          <w:rFonts w:asciiTheme="minorHAnsi" w:hAnsiTheme="minorHAnsi" w:cstheme="minorHAnsi"/>
          <w:b/>
        </w:rPr>
        <w:t xml:space="preserve"> </w:t>
      </w:r>
    </w:p>
    <w:p w14:paraId="224978EA" w14:textId="40D470F1" w:rsidR="00263E9A" w:rsidRPr="008D06EB" w:rsidRDefault="00263E9A" w:rsidP="00CA61F2">
      <w:pPr>
        <w:widowControl/>
        <w:numPr>
          <w:ilvl w:val="0"/>
          <w:numId w:val="2"/>
        </w:numPr>
        <w:autoSpaceDE/>
        <w:autoSpaceDN/>
        <w:ind w:left="399" w:right="51" w:hanging="221"/>
        <w:jc w:val="both"/>
        <w:rPr>
          <w:rFonts w:asciiTheme="minorHAnsi" w:hAnsiTheme="minorHAnsi" w:cstheme="minorHAnsi"/>
        </w:rPr>
      </w:pPr>
      <w:r w:rsidRPr="008D06EB">
        <w:rPr>
          <w:rFonts w:asciiTheme="minorHAnsi" w:hAnsiTheme="minorHAnsi" w:cstheme="minorHAnsi"/>
        </w:rPr>
        <w:t>Zakończenie robót nastąpi w terminie</w:t>
      </w:r>
      <w:r w:rsidR="00AF01DB" w:rsidRPr="008D06EB">
        <w:rPr>
          <w:rFonts w:asciiTheme="minorHAnsi" w:hAnsiTheme="minorHAnsi" w:cstheme="minorHAnsi"/>
        </w:rPr>
        <w:t xml:space="preserve"> </w:t>
      </w:r>
      <w:r w:rsidR="002C6EA6">
        <w:rPr>
          <w:rFonts w:asciiTheme="minorHAnsi" w:hAnsiTheme="minorHAnsi" w:cstheme="minorHAnsi"/>
          <w:b/>
          <w:bCs/>
        </w:rPr>
        <w:t>7 miesięcy od dnia podpisania umowy, tj. do dnia….</w:t>
      </w:r>
      <w:r w:rsidR="00AF01DB" w:rsidRPr="008D06EB">
        <w:rPr>
          <w:rFonts w:asciiTheme="minorHAnsi" w:hAnsiTheme="minorHAnsi" w:cstheme="minorHAnsi"/>
        </w:rPr>
        <w:t>.</w:t>
      </w:r>
      <w:r w:rsidRPr="008D06EB">
        <w:rPr>
          <w:rFonts w:asciiTheme="minorHAnsi" w:hAnsiTheme="minorHAnsi" w:cstheme="minorHAnsi"/>
          <w:b/>
          <w:color w:val="FF0000"/>
        </w:rPr>
        <w:t xml:space="preserve"> </w:t>
      </w:r>
    </w:p>
    <w:p w14:paraId="0FD9B551" w14:textId="2E0DABAF" w:rsidR="00A25FEC" w:rsidRPr="008D06EB" w:rsidRDefault="00A25FEC" w:rsidP="00CA61F2">
      <w:pPr>
        <w:pStyle w:val="Akapitzlist"/>
        <w:widowControl/>
        <w:numPr>
          <w:ilvl w:val="0"/>
          <w:numId w:val="2"/>
        </w:numPr>
        <w:suppressAutoHyphens/>
        <w:autoSpaceDE/>
        <w:ind w:right="51" w:hanging="256"/>
        <w:textAlignment w:val="baseline"/>
        <w:rPr>
          <w:rFonts w:asciiTheme="minorHAnsi" w:hAnsiTheme="minorHAnsi" w:cstheme="minorHAnsi"/>
        </w:rPr>
      </w:pPr>
      <w:r w:rsidRPr="008D06EB">
        <w:rPr>
          <w:rFonts w:asciiTheme="minorHAnsi" w:hAnsiTheme="minorHAnsi" w:cstheme="minorHAnsi"/>
        </w:rPr>
        <w:t>Przedmiot umowy określony w § 1 niniejszej umowy będzie realizowany zgodnie z szczegółowym Harmonogramem rzeczowo – finansowym stanowiącym załącznik do umowy, który to zostanie zatwierdzony przez Zamawiający na warunkach opisanych w § 2 niniejszej umowy.</w:t>
      </w:r>
    </w:p>
    <w:p w14:paraId="4431EEB6" w14:textId="7DFA8BFF" w:rsidR="00263E9A" w:rsidRPr="008D06EB" w:rsidRDefault="00263E9A" w:rsidP="00CA61F2">
      <w:pPr>
        <w:pStyle w:val="Akapitzlist"/>
        <w:widowControl/>
        <w:numPr>
          <w:ilvl w:val="0"/>
          <w:numId w:val="2"/>
        </w:numPr>
        <w:suppressAutoHyphens/>
        <w:autoSpaceDE/>
        <w:ind w:right="51" w:hanging="256"/>
        <w:textAlignment w:val="baseline"/>
        <w:rPr>
          <w:rFonts w:asciiTheme="minorHAnsi" w:hAnsiTheme="minorHAnsi" w:cstheme="minorHAnsi"/>
        </w:rPr>
      </w:pPr>
      <w:r w:rsidRPr="008D06EB">
        <w:rPr>
          <w:rFonts w:asciiTheme="minorHAnsi" w:hAnsiTheme="minorHAnsi" w:cstheme="minorHAnsi"/>
        </w:rPr>
        <w:t>W terminie 5 dni roboczych od dnia zawarcia umowy Wykonawca przedstawi Zamawiającemu do zatwierdzenia Harmonogram Rzeczowo-Finansowy, zgodnie z którym będzie realizowany przedmiot umowy.</w:t>
      </w:r>
    </w:p>
    <w:p w14:paraId="4A9F88EB" w14:textId="77777777" w:rsidR="00263E9A" w:rsidRPr="008D06EB" w:rsidRDefault="00263E9A" w:rsidP="00CA61F2">
      <w:pPr>
        <w:pStyle w:val="Akapitzlist"/>
        <w:widowControl/>
        <w:numPr>
          <w:ilvl w:val="0"/>
          <w:numId w:val="2"/>
        </w:numPr>
        <w:suppressAutoHyphens/>
        <w:autoSpaceDE/>
        <w:ind w:right="51" w:hanging="256"/>
        <w:textAlignment w:val="baseline"/>
        <w:rPr>
          <w:rFonts w:asciiTheme="minorHAnsi" w:hAnsiTheme="minorHAnsi" w:cstheme="minorHAnsi"/>
        </w:rPr>
      </w:pPr>
      <w:r w:rsidRPr="008D06EB">
        <w:rPr>
          <w:rFonts w:asciiTheme="minorHAnsi" w:hAnsiTheme="minorHAnsi" w:cstheme="minorHAnsi"/>
        </w:rPr>
        <w:t xml:space="preserve"> Harmonogram rzeczowo – finansowy będzie uwzględniał podział robót na etapy podlegające odbiorowi częściowemu lub roboty zanikające i ulegające zakryciu, a podlegające odbiorowi. </w:t>
      </w:r>
      <w:r w:rsidRPr="008D06EB">
        <w:rPr>
          <w:rFonts w:asciiTheme="minorHAnsi" w:hAnsiTheme="minorHAnsi" w:cstheme="minorHAnsi"/>
        </w:rPr>
        <w:br/>
        <w:t>W przypadku gdy Wykonawca przewiduje wykonanie części robót przez podwykonawców, Wykonawca zobowiązany jest wskazać w Harmonogramie rzeczowo – finansowym szczegółowy zakres robót wykonywanych przez podwykonawców oraz przewidywane płatności na rzecz podwykonawców. Sporządzony Harmonogram rzeczowo - finansowy musi być zgodny z dokumentacją projektową i techniczną dla niniejszego zamówienia.</w:t>
      </w:r>
      <w:r w:rsidRPr="008D06EB">
        <w:rPr>
          <w:rFonts w:asciiTheme="minorHAnsi" w:hAnsiTheme="minorHAnsi" w:cstheme="minorHAnsi"/>
          <w:b/>
        </w:rPr>
        <w:t xml:space="preserve"> </w:t>
      </w:r>
    </w:p>
    <w:p w14:paraId="6554802D" w14:textId="77777777" w:rsidR="00263E9A" w:rsidRPr="008D06EB" w:rsidRDefault="00263E9A" w:rsidP="00CA61F2">
      <w:pPr>
        <w:widowControl/>
        <w:numPr>
          <w:ilvl w:val="0"/>
          <w:numId w:val="2"/>
        </w:numPr>
        <w:autoSpaceDE/>
        <w:autoSpaceDN/>
        <w:ind w:left="399" w:right="51" w:hanging="221"/>
        <w:jc w:val="both"/>
        <w:rPr>
          <w:rFonts w:asciiTheme="minorHAnsi" w:hAnsiTheme="minorHAnsi" w:cstheme="minorHAnsi"/>
        </w:rPr>
      </w:pPr>
      <w:r w:rsidRPr="008D06EB">
        <w:rPr>
          <w:rFonts w:asciiTheme="minorHAnsi" w:hAnsiTheme="minorHAnsi" w:cstheme="minorHAnsi"/>
        </w:rPr>
        <w:t xml:space="preserve">Zamawiający zgłosi uwagi do Harmonogramu rzeczowo - finansowego, o którym mowa w ust. 3, w ciągu 10 dni roboczych od daty przedłożenia Harmonogramu rzeczowo - finansowego do zatwierdzenia lub w tym terminie zatwierdzi Harmonogram rzeczowo - finansowy. Brak uwag </w:t>
      </w:r>
    </w:p>
    <w:p w14:paraId="75C63242" w14:textId="77777777" w:rsidR="00263E9A" w:rsidRPr="008D06EB" w:rsidRDefault="00263E9A" w:rsidP="00CA61F2">
      <w:pPr>
        <w:ind w:left="351" w:right="51"/>
        <w:jc w:val="both"/>
        <w:rPr>
          <w:rFonts w:asciiTheme="minorHAnsi" w:hAnsiTheme="minorHAnsi" w:cstheme="minorHAnsi"/>
        </w:rPr>
      </w:pPr>
      <w:r w:rsidRPr="008D06EB">
        <w:rPr>
          <w:rFonts w:asciiTheme="minorHAnsi" w:hAnsiTheme="minorHAnsi" w:cstheme="minorHAnsi"/>
        </w:rPr>
        <w:t>Zamawiającego do Harmonogramu, zgłoszonych w przewidzianym terminie, uważa się za akceptację Harmonogramu rzeczowo - finansowego przez Zamawiającego.</w:t>
      </w:r>
      <w:r w:rsidRPr="008D06EB">
        <w:rPr>
          <w:rFonts w:asciiTheme="minorHAnsi" w:hAnsiTheme="minorHAnsi" w:cstheme="minorHAnsi"/>
          <w:b/>
        </w:rPr>
        <w:t xml:space="preserve"> </w:t>
      </w:r>
    </w:p>
    <w:p w14:paraId="4F830E1A" w14:textId="77777777" w:rsidR="00263E9A" w:rsidRPr="008D06EB" w:rsidRDefault="00263E9A" w:rsidP="00CA61F2">
      <w:pPr>
        <w:widowControl/>
        <w:numPr>
          <w:ilvl w:val="0"/>
          <w:numId w:val="2"/>
        </w:numPr>
        <w:autoSpaceDE/>
        <w:autoSpaceDN/>
        <w:ind w:left="399" w:right="51" w:hanging="221"/>
        <w:jc w:val="both"/>
        <w:rPr>
          <w:rFonts w:asciiTheme="minorHAnsi" w:hAnsiTheme="minorHAnsi" w:cstheme="minorHAnsi"/>
        </w:rPr>
      </w:pPr>
      <w:r w:rsidRPr="008D06EB">
        <w:rPr>
          <w:rFonts w:asciiTheme="minorHAnsi" w:hAnsiTheme="minorHAnsi" w:cstheme="minorHAnsi"/>
        </w:rPr>
        <w:t xml:space="preserve">W przypadku zgłoszenia uwag do Harmonogramu rzeczowo – finansowego, Wykonawca usunie nieprawidłowości w terminie 7 dni i przedłoży Harmonogram rzeczowo – finansowy w celu zatwierdzenia. </w:t>
      </w:r>
      <w:r w:rsidRPr="008D06EB">
        <w:rPr>
          <w:rFonts w:asciiTheme="minorHAnsi" w:hAnsiTheme="minorHAnsi" w:cstheme="minorHAnsi"/>
          <w:b/>
          <w:color w:val="FF0000"/>
        </w:rPr>
        <w:t xml:space="preserve"> </w:t>
      </w:r>
    </w:p>
    <w:p w14:paraId="71C0ECA9" w14:textId="2FC37379" w:rsidR="00263E9A" w:rsidRPr="008D06EB" w:rsidRDefault="005806EC" w:rsidP="00CA61F2">
      <w:pPr>
        <w:ind w:left="341" w:right="51" w:hanging="163"/>
        <w:jc w:val="both"/>
        <w:rPr>
          <w:rFonts w:asciiTheme="minorHAnsi" w:hAnsiTheme="minorHAnsi" w:cstheme="minorHAnsi"/>
        </w:rPr>
      </w:pPr>
      <w:r w:rsidRPr="008D06EB">
        <w:rPr>
          <w:rFonts w:asciiTheme="minorHAnsi" w:hAnsiTheme="minorHAnsi" w:cstheme="minorHAnsi"/>
        </w:rPr>
        <w:t>7</w:t>
      </w:r>
      <w:r w:rsidR="00263E9A" w:rsidRPr="008D06EB">
        <w:rPr>
          <w:rFonts w:asciiTheme="minorHAnsi" w:hAnsiTheme="minorHAnsi" w:cstheme="minorHAnsi"/>
        </w:rPr>
        <w:t>.W/w postanowienia mają zastosowanie do kolejnych poprawek Harmonogramu rzeczowo</w:t>
      </w:r>
      <w:r w:rsidR="006B693D" w:rsidRPr="008D06EB">
        <w:rPr>
          <w:rFonts w:asciiTheme="minorHAnsi" w:hAnsiTheme="minorHAnsi" w:cstheme="minorHAnsi"/>
        </w:rPr>
        <w:t>-</w:t>
      </w:r>
      <w:r w:rsidR="00263E9A" w:rsidRPr="008D06EB">
        <w:rPr>
          <w:rFonts w:asciiTheme="minorHAnsi" w:hAnsiTheme="minorHAnsi" w:cstheme="minorHAnsi"/>
        </w:rPr>
        <w:t>finansowego.</w:t>
      </w:r>
      <w:r w:rsidR="00263E9A" w:rsidRPr="008D06EB">
        <w:rPr>
          <w:rFonts w:asciiTheme="minorHAnsi" w:hAnsiTheme="minorHAnsi" w:cstheme="minorHAnsi"/>
          <w:b/>
          <w:color w:val="FF0000"/>
        </w:rPr>
        <w:t xml:space="preserve"> </w:t>
      </w:r>
    </w:p>
    <w:p w14:paraId="1143FAD8" w14:textId="6A711189" w:rsidR="00263E9A" w:rsidRPr="008D06EB" w:rsidRDefault="005806EC" w:rsidP="00CA61F2">
      <w:pPr>
        <w:ind w:left="341" w:right="51" w:hanging="163"/>
        <w:jc w:val="both"/>
        <w:rPr>
          <w:rFonts w:asciiTheme="minorHAnsi" w:hAnsiTheme="minorHAnsi" w:cstheme="minorHAnsi"/>
          <w:strike/>
        </w:rPr>
      </w:pPr>
      <w:r w:rsidRPr="008D06EB">
        <w:rPr>
          <w:rFonts w:asciiTheme="minorHAnsi" w:hAnsiTheme="minorHAnsi" w:cstheme="minorHAnsi"/>
        </w:rPr>
        <w:t>8</w:t>
      </w:r>
      <w:r w:rsidR="00263E9A" w:rsidRPr="008D06EB">
        <w:rPr>
          <w:rFonts w:asciiTheme="minorHAnsi" w:hAnsiTheme="minorHAnsi" w:cstheme="minorHAnsi"/>
        </w:rPr>
        <w:t>. Wykonawca zobowiązany jest przedłożyć Zamawiającemu uaktualniony Harmonogram rzeczowo-finansowy, w terminie 7 dni od daty zawarcia aneksu zmieniającego umowę</w:t>
      </w:r>
      <w:r w:rsidR="00A25FEC" w:rsidRPr="008D06EB">
        <w:rPr>
          <w:rFonts w:asciiTheme="minorHAnsi" w:hAnsiTheme="minorHAnsi" w:cstheme="minorHAnsi"/>
        </w:rPr>
        <w:t>.</w:t>
      </w:r>
    </w:p>
    <w:p w14:paraId="77FAF639" w14:textId="703298AA" w:rsidR="00263E9A" w:rsidRPr="00E55B6A" w:rsidRDefault="00263E9A" w:rsidP="0068260C">
      <w:pPr>
        <w:ind w:left="58"/>
        <w:rPr>
          <w:rFonts w:asciiTheme="minorHAnsi" w:hAnsiTheme="minorHAnsi" w:cstheme="minorHAnsi"/>
        </w:rPr>
      </w:pPr>
    </w:p>
    <w:p w14:paraId="71C4ED07" w14:textId="77777777" w:rsidR="00263E9A" w:rsidRPr="00E55B6A" w:rsidRDefault="00263E9A" w:rsidP="00263E9A">
      <w:pPr>
        <w:spacing w:line="259" w:lineRule="auto"/>
        <w:ind w:left="58"/>
        <w:rPr>
          <w:rFonts w:asciiTheme="minorHAnsi" w:hAnsiTheme="minorHAnsi" w:cstheme="minorHAnsi"/>
        </w:rPr>
      </w:pPr>
    </w:p>
    <w:p w14:paraId="2AC61D5B" w14:textId="6149447B" w:rsidR="00263E9A" w:rsidRPr="008D06EB" w:rsidRDefault="00263E9A" w:rsidP="00E64B50">
      <w:pPr>
        <w:pStyle w:val="Nagwek1"/>
        <w:spacing w:after="175"/>
        <w:ind w:left="10" w:right="3"/>
        <w:jc w:val="center"/>
        <w:rPr>
          <w:rFonts w:asciiTheme="minorHAnsi" w:hAnsiTheme="minorHAnsi" w:cstheme="minorHAnsi"/>
        </w:rPr>
      </w:pPr>
      <w:r w:rsidRPr="008D06EB">
        <w:rPr>
          <w:rFonts w:asciiTheme="minorHAnsi" w:hAnsiTheme="minorHAnsi" w:cstheme="minorHAnsi"/>
        </w:rPr>
        <w:t xml:space="preserve">§ </w:t>
      </w:r>
      <w:r w:rsidR="00E64B50" w:rsidRPr="008D06EB">
        <w:rPr>
          <w:rFonts w:asciiTheme="minorHAnsi" w:hAnsiTheme="minorHAnsi" w:cstheme="minorHAnsi"/>
        </w:rPr>
        <w:t xml:space="preserve">3. </w:t>
      </w:r>
      <w:r w:rsidRPr="008D06EB">
        <w:rPr>
          <w:rFonts w:asciiTheme="minorHAnsi" w:hAnsiTheme="minorHAnsi" w:cstheme="minorHAnsi"/>
        </w:rPr>
        <w:t xml:space="preserve">OBOWIĄZKI </w:t>
      </w:r>
      <w:r w:rsidR="00412CA2" w:rsidRPr="008D06EB">
        <w:rPr>
          <w:rFonts w:asciiTheme="minorHAnsi" w:hAnsiTheme="minorHAnsi" w:cstheme="minorHAnsi"/>
        </w:rPr>
        <w:t>ZAMAWIAJĄCEGO</w:t>
      </w:r>
    </w:p>
    <w:p w14:paraId="35458824"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zapewnienia nadzoru inwestorskiego.</w:t>
      </w:r>
    </w:p>
    <w:p w14:paraId="47849921" w14:textId="0D38383D"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protokolarnego przekazania terenu budowy wraz z dziennikiem budowy  Wykonawcy w terminie 7 dni od dnia zawarcia umowy</w:t>
      </w:r>
      <w:r w:rsidR="002C6EA6">
        <w:rPr>
          <w:rFonts w:asciiTheme="minorHAnsi" w:hAnsiTheme="minorHAnsi" w:cstheme="minorHAnsi"/>
        </w:rPr>
        <w:t>.</w:t>
      </w:r>
    </w:p>
    <w:p w14:paraId="44F36ED7"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przed rozpoczęciem robót budowlanych zobowiązany jest do protokolarnego przekazania Wykonawcy kompletu dokumentacji projektowej oraz specyfikacji technicznej wykonania i odbioru robót budowlanych (zwanej dalej STWiORB”), na podstawie których będzie realizowany Przedmiot Umowy.</w:t>
      </w:r>
    </w:p>
    <w:p w14:paraId="49EFFE81"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zapłaty wynagrodzenia przysługującego Wykonawcy z tytułu realizacji Przedmiotu Umowy.</w:t>
      </w:r>
    </w:p>
    <w:p w14:paraId="170370E2"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sprawowania bieżącej koordynacji robót realizowanych na podstawie zawartej Umowy, zgodnie z Harmonogramem.</w:t>
      </w:r>
    </w:p>
    <w:p w14:paraId="7A0E55A8"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bieżącej kontroli jakości wykonywanych robót budowlanych oraz ich zgodności z Umową.</w:t>
      </w:r>
    </w:p>
    <w:p w14:paraId="12F8F9C8" w14:textId="4B207062"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 xml:space="preserve">Zamawiający zobowiązany jest do terminowego przystępowania do odbiorów robót budowlanych o których mowa w </w:t>
      </w:r>
      <w:r w:rsidRPr="008D06EB">
        <w:rPr>
          <w:rStyle w:val="Teksttreci3"/>
          <w:rFonts w:asciiTheme="minorHAnsi" w:hAnsiTheme="minorHAnsi" w:cstheme="minorHAnsi"/>
          <w:bCs/>
          <w:sz w:val="22"/>
          <w:szCs w:val="22"/>
          <w:u w:val="none"/>
        </w:rPr>
        <w:t xml:space="preserve">§ </w:t>
      </w:r>
      <w:r w:rsidR="002D6DF8" w:rsidRPr="008D06EB">
        <w:rPr>
          <w:rStyle w:val="Teksttreci3"/>
          <w:rFonts w:asciiTheme="minorHAnsi" w:hAnsiTheme="minorHAnsi" w:cstheme="minorHAnsi"/>
          <w:bCs/>
          <w:sz w:val="22"/>
          <w:szCs w:val="22"/>
          <w:u w:val="none"/>
        </w:rPr>
        <w:t>10</w:t>
      </w:r>
      <w:r w:rsidRPr="008D06EB">
        <w:rPr>
          <w:rFonts w:asciiTheme="minorHAnsi" w:hAnsiTheme="minorHAnsi" w:cstheme="minorHAnsi"/>
        </w:rPr>
        <w:t>.</w:t>
      </w:r>
    </w:p>
    <w:p w14:paraId="749328EC"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Obowiązki Zamawiającego wskazane w nin. paragrafie nie wyłączają ani nie ograniczają odpowiedzialności Wykonawcy za należyte wykonanie Przedmiotu Umowy.</w:t>
      </w:r>
    </w:p>
    <w:p w14:paraId="4C95D993" w14:textId="05C3AC0E" w:rsidR="00412CA2" w:rsidRPr="008D06EB" w:rsidRDefault="00412CA2" w:rsidP="006C3218">
      <w:pPr>
        <w:pStyle w:val="Akapitzlist"/>
        <w:widowControl/>
        <w:numPr>
          <w:ilvl w:val="0"/>
          <w:numId w:val="25"/>
        </w:numPr>
        <w:autoSpaceDE/>
        <w:autoSpaceDN/>
        <w:spacing w:before="120" w:after="120"/>
        <w:ind w:left="567" w:hanging="357"/>
        <w:contextualSpacing/>
        <w:rPr>
          <w:rStyle w:val="Teksttreci3"/>
          <w:rFonts w:asciiTheme="minorHAnsi" w:hAnsiTheme="minorHAnsi" w:cstheme="minorHAnsi"/>
          <w:sz w:val="22"/>
          <w:szCs w:val="22"/>
          <w:u w:val="none"/>
        </w:rPr>
      </w:pPr>
      <w:r w:rsidRPr="008D06EB">
        <w:rPr>
          <w:rFonts w:asciiTheme="minorHAnsi" w:hAnsiTheme="minorHAnsi" w:cstheme="minorHAnsi"/>
        </w:rPr>
        <w:t xml:space="preserve">Zamawiający w trakcie realizacji Przedmiotu Umowy uprawniony jest do wykonywania czynności kontrolnych wobec Wykonawcy odnośnie spełniania przez Wykonawcę, podwykonawcę, dalszego podwykonawcę wymogu, o którym mowa w </w:t>
      </w:r>
      <w:r w:rsidRPr="008D06EB">
        <w:rPr>
          <w:rStyle w:val="Teksttreci3"/>
          <w:rFonts w:asciiTheme="minorHAnsi" w:hAnsiTheme="minorHAnsi" w:cstheme="minorHAnsi"/>
          <w:bCs/>
          <w:sz w:val="22"/>
          <w:szCs w:val="22"/>
        </w:rPr>
        <w:t>§</w:t>
      </w:r>
      <w:r w:rsidR="00B7510B" w:rsidRPr="008D06EB">
        <w:rPr>
          <w:rStyle w:val="Teksttreci3"/>
          <w:rFonts w:asciiTheme="minorHAnsi" w:hAnsiTheme="minorHAnsi" w:cstheme="minorHAnsi"/>
          <w:bCs/>
          <w:sz w:val="22"/>
          <w:szCs w:val="22"/>
          <w:u w:val="none"/>
        </w:rPr>
        <w:t>4</w:t>
      </w:r>
      <w:r w:rsidRPr="008D06EB">
        <w:rPr>
          <w:rStyle w:val="Teksttreci3"/>
          <w:rFonts w:asciiTheme="minorHAnsi" w:hAnsiTheme="minorHAnsi" w:cstheme="minorHAnsi"/>
          <w:bCs/>
          <w:sz w:val="22"/>
          <w:szCs w:val="22"/>
          <w:u w:val="none"/>
        </w:rPr>
        <w:t xml:space="preserve"> ust. 1 pkt. 10 Umowy. Zamawiający uprawniony jest w szczególności do:</w:t>
      </w:r>
    </w:p>
    <w:p w14:paraId="2BC8AF59" w14:textId="77777777" w:rsidR="00412CA2" w:rsidRPr="008D06EB" w:rsidRDefault="00412CA2" w:rsidP="006C3218">
      <w:pPr>
        <w:pStyle w:val="Akapitzlist"/>
        <w:widowControl/>
        <w:numPr>
          <w:ilvl w:val="0"/>
          <w:numId w:val="26"/>
        </w:numPr>
        <w:autoSpaceDE/>
        <w:autoSpaceDN/>
        <w:spacing w:before="120" w:after="120"/>
        <w:ind w:left="993" w:hanging="426"/>
        <w:contextualSpacing/>
        <w:rPr>
          <w:rFonts w:asciiTheme="minorHAnsi" w:hAnsiTheme="minorHAnsi" w:cstheme="minorHAnsi"/>
        </w:rPr>
      </w:pPr>
      <w:r w:rsidRPr="008D06EB">
        <w:rPr>
          <w:rFonts w:asciiTheme="minorHAnsi" w:hAnsiTheme="minorHAnsi" w:cstheme="minorHAnsi"/>
        </w:rPr>
        <w:lastRenderedPageBreak/>
        <w:t>żądania oświadczeń i dokumentów w zakresie potwierdzenia spełniania ww. wymogów i dokonywania ich oceny,</w:t>
      </w:r>
    </w:p>
    <w:p w14:paraId="4CFBC618" w14:textId="77777777" w:rsidR="00412CA2" w:rsidRPr="008D06EB" w:rsidRDefault="00412CA2" w:rsidP="006C3218">
      <w:pPr>
        <w:pStyle w:val="Akapitzlist"/>
        <w:widowControl/>
        <w:numPr>
          <w:ilvl w:val="0"/>
          <w:numId w:val="26"/>
        </w:numPr>
        <w:autoSpaceDE/>
        <w:autoSpaceDN/>
        <w:spacing w:before="120" w:after="120"/>
        <w:ind w:left="993" w:hanging="426"/>
        <w:contextualSpacing/>
        <w:rPr>
          <w:rFonts w:asciiTheme="minorHAnsi" w:hAnsiTheme="minorHAnsi" w:cstheme="minorHAnsi"/>
        </w:rPr>
      </w:pPr>
      <w:r w:rsidRPr="008D06EB">
        <w:rPr>
          <w:rFonts w:asciiTheme="minorHAnsi" w:hAnsiTheme="minorHAnsi" w:cstheme="minorHAnsi"/>
        </w:rPr>
        <w:t>żądania wyjaśnień w przypadku wątpliwości w zakresie potwierdzenia spełniania ww. wymogów,</w:t>
      </w:r>
    </w:p>
    <w:p w14:paraId="71EB5B9C" w14:textId="77777777" w:rsidR="00412CA2" w:rsidRPr="008D06EB" w:rsidRDefault="00412CA2" w:rsidP="006C3218">
      <w:pPr>
        <w:pStyle w:val="Akapitzlist"/>
        <w:widowControl/>
        <w:numPr>
          <w:ilvl w:val="0"/>
          <w:numId w:val="26"/>
        </w:numPr>
        <w:autoSpaceDE/>
        <w:autoSpaceDN/>
        <w:spacing w:before="120" w:after="120"/>
        <w:ind w:left="993" w:hanging="426"/>
        <w:contextualSpacing/>
        <w:rPr>
          <w:rFonts w:asciiTheme="minorHAnsi" w:hAnsiTheme="minorHAnsi" w:cstheme="minorHAnsi"/>
        </w:rPr>
      </w:pPr>
      <w:r w:rsidRPr="008D06EB">
        <w:rPr>
          <w:rFonts w:asciiTheme="minorHAnsi" w:hAnsiTheme="minorHAnsi" w:cstheme="minorHAnsi"/>
        </w:rPr>
        <w:t>przeprowadzania kontroli na miejscu wykonywania świadczenia.</w:t>
      </w:r>
    </w:p>
    <w:p w14:paraId="6D266827" w14:textId="2808D5C4" w:rsidR="00412CA2" w:rsidRPr="008D06EB" w:rsidRDefault="00412CA2" w:rsidP="002835BB">
      <w:pPr>
        <w:pStyle w:val="Akapitzlist"/>
        <w:numPr>
          <w:ilvl w:val="0"/>
          <w:numId w:val="25"/>
        </w:numPr>
        <w:spacing w:before="120" w:after="120"/>
        <w:rPr>
          <w:rFonts w:asciiTheme="minorHAnsi" w:hAnsiTheme="minorHAnsi" w:cstheme="minorHAnsi"/>
        </w:rPr>
      </w:pPr>
      <w:r w:rsidRPr="008D06EB">
        <w:rPr>
          <w:rFonts w:asciiTheme="minorHAnsi" w:hAnsiTheme="minorHAnsi" w:cstheme="minorHAnsi"/>
        </w:rPr>
        <w:t>Poprzez oświadczenia i dokumenty, o których mowa w ppkt 1) powyżej rozumie się w szczególności:</w:t>
      </w:r>
    </w:p>
    <w:p w14:paraId="7576A35D"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oświadczenie Wykonawcy, podwykonawcy lub dalszego podwykonawcy o zatrudnieniu na podstawie umowy o pracę osób wykonujących czynności, których dotyczy wezwanie Zamawiającego. Oświadczenie to powinno zawierać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63662915"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poświadczoną za zgodność z oryginałem odpowiednio przez Wykonawcę, podwykonawcę lub dalszego podwykonawcę kopię umowy o pracę osób wykonujących w trakcie realizacji Przedmiotu Umowy czynności, których dotyczy ww. oświadczenie Wykonawcy, podwykonawcy lub dalszego podwykonawcy (wraz z dokumentem regulującym zakres obowiązków, jeżeli został sporządzony). Kopia umowy powinna zostać zanonimizowana w sposób zapewniający ochronę danych osobowych pracowników, zgodnie z obowiązującymi przepisami prawa. Informacje takie jak: imię i nazwisko, data zawarcia umowy, rodzaj umowy o pracę i wymiar etatu powinny być możliwe do zidentyfikowania;</w:t>
      </w:r>
    </w:p>
    <w:p w14:paraId="61430609"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zaświadczenie właściwego oddziału ZUS potwierdzające opłacanie przez Wykonawcę, podwykonawcę lub dalszego podwykonawcę składek na ubezpieczenia społeczne i zdrowotne z tytułu zatrudnienia na podstawie umów o pracę za ostatni okres rozliczeniowy;</w:t>
      </w:r>
    </w:p>
    <w:p w14:paraId="634B6753"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poświadczoną za zgodność z oryginałem odpowiednio przez Wykonawcę, podwykonawcę lub dalszego podwykonawcę kopię dowodu potwierdzającego zgłoszenie pracownika przez pracodawcę do ubezpieczeń społecznych i zdrowotnych, zanonimizowaną w sposób zapewniający ochronę danych osobowych pracowników, zgodnie z obowiązującymi przepisami prawa.</w:t>
      </w:r>
    </w:p>
    <w:p w14:paraId="5EC7D61C" w14:textId="048FE3D2" w:rsidR="00412CA2" w:rsidRPr="008D06EB" w:rsidRDefault="00412CA2" w:rsidP="002835BB">
      <w:pPr>
        <w:pStyle w:val="Akapitzlist"/>
        <w:numPr>
          <w:ilvl w:val="0"/>
          <w:numId w:val="25"/>
        </w:numPr>
        <w:spacing w:before="120" w:after="120"/>
        <w:rPr>
          <w:rFonts w:asciiTheme="minorHAnsi" w:hAnsiTheme="minorHAnsi" w:cstheme="minorHAnsi"/>
        </w:rPr>
      </w:pPr>
      <w:r w:rsidRPr="008D06EB">
        <w:rPr>
          <w:rFonts w:asciiTheme="minorHAnsi" w:hAnsiTheme="minorHAnsi" w:cstheme="minorHAnsi"/>
        </w:rPr>
        <w:t>W przypadku stwierdzenia przez Zamawiającego braku spełnienia wymogu określonego w  §</w:t>
      </w:r>
      <w:r w:rsidR="00B7510B" w:rsidRPr="008D06EB">
        <w:rPr>
          <w:rFonts w:asciiTheme="minorHAnsi" w:hAnsiTheme="minorHAnsi" w:cstheme="minorHAnsi"/>
        </w:rPr>
        <w:t>4</w:t>
      </w:r>
      <w:r w:rsidRPr="008D06EB">
        <w:rPr>
          <w:rFonts w:asciiTheme="minorHAnsi" w:hAnsiTheme="minorHAnsi" w:cstheme="minorHAnsi"/>
        </w:rPr>
        <w:t xml:space="preserve"> ust.  1  pkt  10  Umowy,  Zamawiający  wezwie Wykonawcę,  w  wyznaczonym  przez siebie  terminie,  do  usunięcia  stwierdzonych  naruszeń  i przekazania  Zamawiającemu odpowiedniej  dokumentacji  potwierdzającej  zatrudnienie  osób  na  podstawie  umowy  o pracę.</w:t>
      </w:r>
    </w:p>
    <w:p w14:paraId="336DCCC9" w14:textId="3B20A306" w:rsidR="00412CA2" w:rsidRPr="008D06EB" w:rsidRDefault="00412CA2" w:rsidP="002835BB">
      <w:pPr>
        <w:pStyle w:val="Akapitzlist"/>
        <w:numPr>
          <w:ilvl w:val="0"/>
          <w:numId w:val="25"/>
        </w:numPr>
        <w:spacing w:before="120" w:after="120"/>
        <w:rPr>
          <w:rFonts w:asciiTheme="minorHAnsi" w:hAnsiTheme="minorHAnsi" w:cstheme="minorHAnsi"/>
        </w:rPr>
      </w:pPr>
      <w:r w:rsidRPr="008D06EB">
        <w:rPr>
          <w:rFonts w:asciiTheme="minorHAnsi" w:hAnsiTheme="minorHAnsi" w:cstheme="minorHAnsi"/>
        </w:rPr>
        <w:t>W  przypadku  uzasadnionych  wątpliwości  co  do  przestrzegania  prawa  pracy  przez Wykonawcę,  podwykonawcę  lub  dalszego  podwykonawcę  Zamawiający  może  zwrócić się o przeprowadzenie kontroli przez Państwową Inspekcję Pracy. Niezłożenie   przez   Wykonawcę   w   wyznaczonym   przez   Zamawiającego   terminie żądanych   przez   Zamawiającego   dowodów   w   celu   potwierdzenia   spełnienia   przez Wykonawcę, podwykonawcę lub dalszego podwykonawcę wymogu, o którym mowa w §</w:t>
      </w:r>
      <w:r w:rsidR="002D6DF8" w:rsidRPr="008D06EB">
        <w:rPr>
          <w:rFonts w:asciiTheme="minorHAnsi" w:hAnsiTheme="minorHAnsi" w:cstheme="minorHAnsi"/>
        </w:rPr>
        <w:t>14</w:t>
      </w:r>
      <w:r w:rsidRPr="008D06EB">
        <w:rPr>
          <w:rFonts w:asciiTheme="minorHAnsi" w:hAnsiTheme="minorHAnsi" w:cstheme="minorHAnsi"/>
        </w:rPr>
        <w:t xml:space="preserve"> Umowy  traktowane  będzie  jako  niespełnienie  przez  Wykonawcę, podwykonawcę lub dalszego podwykonawcę przedmiotowego wymogu.</w:t>
      </w:r>
    </w:p>
    <w:p w14:paraId="27793A6A" w14:textId="4FEE7CA2" w:rsidR="00263E9A" w:rsidRPr="008D06EB" w:rsidRDefault="00412CA2" w:rsidP="00AF01DB">
      <w:pPr>
        <w:spacing w:line="250" w:lineRule="exact"/>
        <w:ind w:left="2480"/>
        <w:rPr>
          <w:rStyle w:val="Teksttreci3"/>
          <w:rFonts w:asciiTheme="minorHAnsi" w:hAnsiTheme="minorHAnsi" w:cstheme="minorHAnsi"/>
          <w:b/>
          <w:bCs/>
          <w:u w:val="none"/>
        </w:rPr>
      </w:pPr>
      <w:r w:rsidRPr="008D06EB">
        <w:rPr>
          <w:rFonts w:asciiTheme="minorHAnsi" w:hAnsiTheme="minorHAnsi" w:cstheme="minorHAnsi"/>
          <w:b/>
          <w:sz w:val="24"/>
          <w:szCs w:val="24"/>
        </w:rPr>
        <w:t>§ 4</w:t>
      </w:r>
      <w:r w:rsidR="00AF01DB" w:rsidRPr="008D06EB">
        <w:rPr>
          <w:rFonts w:asciiTheme="minorHAnsi" w:hAnsiTheme="minorHAnsi" w:cstheme="minorHAnsi"/>
          <w:b/>
          <w:sz w:val="24"/>
          <w:szCs w:val="24"/>
        </w:rPr>
        <w:t xml:space="preserve">. </w:t>
      </w:r>
      <w:r w:rsidR="00AF01DB" w:rsidRPr="008D06EB">
        <w:rPr>
          <w:rStyle w:val="Teksttreci3"/>
          <w:rFonts w:asciiTheme="minorHAnsi" w:hAnsiTheme="minorHAnsi" w:cstheme="minorHAnsi"/>
          <w:b/>
          <w:bCs/>
          <w:u w:val="none"/>
        </w:rPr>
        <w:t>OBOWIĄZKI I ODPOWIEDZIALNOŚĆ WYKONAWCY</w:t>
      </w:r>
    </w:p>
    <w:p w14:paraId="60B59D54" w14:textId="77777777" w:rsidR="0067121B" w:rsidRPr="00E55B6A" w:rsidRDefault="0067121B" w:rsidP="00AF01DB">
      <w:pPr>
        <w:spacing w:line="250" w:lineRule="exact"/>
        <w:ind w:left="2480"/>
        <w:rPr>
          <w:rFonts w:asciiTheme="minorHAnsi" w:hAnsiTheme="minorHAnsi" w:cstheme="minorHAnsi"/>
          <w:b/>
        </w:rPr>
      </w:pPr>
    </w:p>
    <w:p w14:paraId="7A33BCA5" w14:textId="77777777" w:rsidR="00AD73DF" w:rsidRPr="008D06EB" w:rsidRDefault="00AD73DF" w:rsidP="00E72D24">
      <w:pPr>
        <w:widowControl/>
        <w:numPr>
          <w:ilvl w:val="0"/>
          <w:numId w:val="27"/>
        </w:numPr>
        <w:autoSpaceDE/>
        <w:autoSpaceDN/>
        <w:spacing w:before="120" w:after="120"/>
        <w:ind w:left="580" w:hanging="380"/>
        <w:jc w:val="both"/>
        <w:rPr>
          <w:rFonts w:asciiTheme="minorHAnsi" w:hAnsiTheme="minorHAnsi" w:cstheme="minorHAnsi"/>
        </w:rPr>
      </w:pPr>
      <w:r w:rsidRPr="008D06EB">
        <w:rPr>
          <w:rFonts w:asciiTheme="minorHAnsi" w:hAnsiTheme="minorHAnsi" w:cstheme="minorHAnsi"/>
        </w:rPr>
        <w:t>Do obowiązków Wykonawcy należy:</w:t>
      </w:r>
    </w:p>
    <w:p w14:paraId="2DD8FF2D" w14:textId="77777777" w:rsidR="00AD73DF" w:rsidRPr="008D06EB" w:rsidRDefault="00AD73DF" w:rsidP="00E72D24">
      <w:pPr>
        <w:numPr>
          <w:ilvl w:val="0"/>
          <w:numId w:val="28"/>
        </w:numPr>
        <w:tabs>
          <w:tab w:val="left" w:pos="555"/>
        </w:tabs>
        <w:autoSpaceDE/>
        <w:autoSpaceDN/>
        <w:spacing w:before="120" w:after="120"/>
        <w:ind w:left="993"/>
        <w:jc w:val="both"/>
        <w:rPr>
          <w:rFonts w:asciiTheme="minorHAnsi" w:hAnsiTheme="minorHAnsi" w:cstheme="minorHAnsi"/>
        </w:rPr>
      </w:pPr>
      <w:r w:rsidRPr="008D06EB">
        <w:rPr>
          <w:rFonts w:asciiTheme="minorHAnsi" w:hAnsiTheme="minorHAnsi" w:cstheme="minorHAnsi"/>
        </w:rPr>
        <w:t xml:space="preserve">Rozpoczęcie realizacji robót </w:t>
      </w:r>
      <w:r w:rsidRPr="008D06EB">
        <w:rPr>
          <w:rStyle w:val="Teksttreci2Pogrubienie"/>
          <w:rFonts w:asciiTheme="minorHAnsi" w:hAnsiTheme="minorHAnsi" w:cstheme="minorHAnsi"/>
          <w:sz w:val="22"/>
          <w:szCs w:val="22"/>
        </w:rPr>
        <w:t xml:space="preserve">w terminie 7 dni </w:t>
      </w:r>
      <w:r w:rsidRPr="008D06EB">
        <w:rPr>
          <w:rFonts w:asciiTheme="minorHAnsi" w:hAnsiTheme="minorHAnsi" w:cstheme="minorHAnsi"/>
        </w:rPr>
        <w:t>od dnia przekazania terenu budowy.</w:t>
      </w:r>
    </w:p>
    <w:p w14:paraId="78C2374A" w14:textId="7CA12CAD"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Wykonanie Przedmiotu Umowy z należytą starannością</w:t>
      </w:r>
      <w:r w:rsidR="00FF5773" w:rsidRPr="008D06EB">
        <w:rPr>
          <w:rFonts w:asciiTheme="minorHAnsi" w:hAnsiTheme="minorHAnsi" w:cstheme="minorHAnsi"/>
        </w:rPr>
        <w:t>;</w:t>
      </w:r>
    </w:p>
    <w:p w14:paraId="4DCFF8D5"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Przestrzeganie ogólnych wymagań dotyczących robót budowlanych oraz kontroli jakości wykonywanych robót budowlanych, wbudowanych materiałów, wyrobów, elementów i urządzeń w zakresie określonym w dokumentacji technicznej i STWiORB oraz przepisach prawa, w tym zapewnienie obsługi laboratoryjnej.</w:t>
      </w:r>
    </w:p>
    <w:p w14:paraId="3E89F366"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lastRenderedPageBreak/>
        <w:t>Zorganizowanie, utrzymanie, ochrona i zabezpieczenie na własny koszt terenu budowy oraz strzeżenie mienia znajdującego się na nim, a także zapewnienie warunków bezpieczeństwa niezbędnych przy realizacji robót budowlanych. Ponadto Wykonawca zobowiązany jest zabezpieczyć i oznakować miejsce prowadzenia robót budowlanych oraz dbać o jego stan techniczny i prawidłowość oznakowania przez cały czas trwania realizacji Przedmiotu Umowy. Wykonawca ponosi pełną odpowiedzialność za teren budowy, a także za tereny wykorzystywane w związku z realizacją Przedmiotu Umowy, w szczególności za drogi pełniące funkcje objazdów na czas trwania budowy, od dnia przejęcia terenu budowy do dnia dokonania przez Zamawiającego odbioru końcowego Przedmiotu Umowy. Wykonawca ponosi koszty poboru wody i energii elektrycznej oraz odprowadzania ścieków, a także usuwania i utylizacji odpadów, od dnia przejęcia terenu budowy do dnia dokonania przez Zamawiającego odbioru końcowego Przedmiotu Umowy.</w:t>
      </w:r>
    </w:p>
    <w:p w14:paraId="4D4B58BC"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bieżące i chronologiczne prowadzenie pełnej dokumentacji budowy, w szczególności dziennika budowy.</w:t>
      </w:r>
    </w:p>
    <w:p w14:paraId="5E98057A" w14:textId="7849C073"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 xml:space="preserve">zapewnienia na swój koszt pełnej obsługi geodezyjnej (bieżącej i powykonawczej) niezbędnej do zrealizowania Przedmiotu Umowy. Pomiar powykonawczy (zawierający również mapę) winien być sporządzony w wersji papierowej oraz elektronicznej w formacie pdf. </w:t>
      </w:r>
    </w:p>
    <w:p w14:paraId="091709B7"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Przed wbudowaniem oraz na każde żądanie Zamawiającego przedstawienie do akceptacji Zamawiającego niezbędnych dokumentów (w szczególności atestów, świadectw, certyfikatów) stwierdzających jakość materiałów, wyrobów, elementów i urządzeń przeznaczonych do wbudowania i potwierdzających ich dopuszczenie do stosowania w budownictwie. Zamawiający ma prawo w każdym momencie realizacji Przedmiotu Umowy zrezygnować z użytych materiałów, wyrobów, elementów i urządzeń przeznaczonych do wbudowania, jeżeli nie będą one zgodne z obowiązującymi przepisami prawa, wymaganiami OPZ, a także z tych części robót budowlanych, których one dotyczą. Rezygnacja ta nastąpi w formie pisemnej na podstawie protokołu konieczności, niezwłocznie po stwierdzeniu przez Zamawiającego niezgodności. Wykonawca ponosi wyłączną odpowiedzialność za skutki wbudowania materiałów, wyrobów, elementów i urządzeń przeznaczonych do wbudowania (w tym za ich demontaż), które nie uzyskały akceptacji Zamawiającego przed ich wbudowaniem. Akceptacja Zamawiającego lub odmowa akceptacji nastąpi w terminie 7 dni od dnia otrzymania dokumentów, o których mowa w zdaniu pierwszym.</w:t>
      </w:r>
    </w:p>
    <w:p w14:paraId="53DC76A3" w14:textId="460B685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Wywiązywanie się z obowiązków dotyczących podwykonawstwa, wynikających z §</w:t>
      </w:r>
      <w:r w:rsidR="002D6DF8" w:rsidRPr="008D06EB">
        <w:rPr>
          <w:rFonts w:asciiTheme="minorHAnsi" w:hAnsiTheme="minorHAnsi" w:cstheme="minorHAnsi"/>
        </w:rPr>
        <w:t>14</w:t>
      </w:r>
      <w:r w:rsidRPr="008D06EB">
        <w:rPr>
          <w:rFonts w:asciiTheme="minorHAnsi" w:hAnsiTheme="minorHAnsi" w:cstheme="minorHAnsi"/>
        </w:rPr>
        <w:t xml:space="preserve"> Umowy.</w:t>
      </w:r>
    </w:p>
    <w:p w14:paraId="291D506F" w14:textId="2F216F5D" w:rsidR="00AD73DF" w:rsidRPr="008D06EB" w:rsidRDefault="00AD73DF" w:rsidP="00E72D24">
      <w:pPr>
        <w:numPr>
          <w:ilvl w:val="0"/>
          <w:numId w:val="28"/>
        </w:numPr>
        <w:tabs>
          <w:tab w:val="left" w:pos="567"/>
        </w:tabs>
        <w:autoSpaceDE/>
        <w:autoSpaceDN/>
        <w:ind w:left="992"/>
        <w:jc w:val="both"/>
        <w:rPr>
          <w:rFonts w:asciiTheme="minorHAnsi" w:hAnsiTheme="minorHAnsi" w:cstheme="minorHAnsi"/>
        </w:rPr>
      </w:pPr>
      <w:r w:rsidRPr="008D06EB">
        <w:rPr>
          <w:rFonts w:asciiTheme="minorHAnsi" w:hAnsiTheme="minorHAnsi" w:cstheme="minorHAnsi"/>
        </w:rPr>
        <w:t>Dysponowanie przez okres wykonywania robót budowlanych objętych Przedmiotem Umowy wykwalifikowanym personelem kierowniczym</w:t>
      </w:r>
      <w:r w:rsidR="00FF5773" w:rsidRPr="008D06EB">
        <w:rPr>
          <w:rFonts w:asciiTheme="minorHAnsi" w:hAnsiTheme="minorHAnsi" w:cstheme="minorHAnsi"/>
        </w:rPr>
        <w:t xml:space="preserve"> </w:t>
      </w:r>
      <w:r w:rsidRPr="008D06EB">
        <w:rPr>
          <w:rFonts w:asciiTheme="minorHAnsi" w:hAnsiTheme="minorHAnsi" w:cstheme="minorHAnsi"/>
        </w:rPr>
        <w:t xml:space="preserve">oraz osobami niezbędnymi do prawidłowej realizacji Przedmiotu Umowy. </w:t>
      </w:r>
    </w:p>
    <w:p w14:paraId="64A38C3C"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Zatrudnianie na podstawie umowy o pracę osób wykonujących wskazane przez Zamawiającego czynności w zakresie realizacji Przedmiotu Umowy, jeżeli wykonanie tych czynności polega na wykonywaniu pracy w sposób określony w art. 22 § 1 ustawy Kodeks pracy. Obowiązek zatrudniania ww. osób na podstawie umowy o pracę obejmuje również podwykonawcę i dalszego podwykonawcę.</w:t>
      </w:r>
    </w:p>
    <w:p w14:paraId="7147D8CC" w14:textId="77777777" w:rsidR="00AD73DF" w:rsidRPr="008D06EB" w:rsidRDefault="00AD73DF" w:rsidP="00E72D24">
      <w:pPr>
        <w:numPr>
          <w:ilvl w:val="0"/>
          <w:numId w:val="28"/>
        </w:numPr>
        <w:tabs>
          <w:tab w:val="left" w:pos="567"/>
        </w:tabs>
        <w:autoSpaceDE/>
        <w:autoSpaceDN/>
        <w:ind w:left="992"/>
        <w:jc w:val="both"/>
        <w:rPr>
          <w:rFonts w:asciiTheme="minorHAnsi" w:hAnsiTheme="minorHAnsi" w:cstheme="minorHAnsi"/>
        </w:rPr>
      </w:pPr>
      <w:r w:rsidRPr="008D06EB">
        <w:rPr>
          <w:rFonts w:asciiTheme="minorHAnsi" w:hAnsiTheme="minorHAnsi" w:cstheme="minorHAnsi"/>
        </w:rPr>
        <w:t>Opracowanie oraz przedstawienie do akceptacji Zamawiającego najpóźniej w dniu przekazania terenu budowy: planu bezpieczeństwa i ochrony zdrowia. Zamawiający ma prawo do zmiany lub wnoszenia uwag do treści dokumentu, o którym mowa w niniejszym punkcie. Wykonawca zobowiązany jest je uwzględnić i przekazać Zamawiającemu poprawiony dokument w terminie 2 dni roboczych od dnia otrzymania od Zamawiającego informacji o zmianach lub uwagach.</w:t>
      </w:r>
    </w:p>
    <w:p w14:paraId="6C5505BD"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Pisemne powiadomienie Zamawiającego o zauważonych wadach dokumentacji projektowej i brakach w dokumentacji projektowej, niezwłocznie, lecz nie później niż w terminie 2 dni od ich ujawnienia, pod rygorem odpowiedzialności za szkody wynikłe wskutek niepowiadomienia o ich istnieniu.</w:t>
      </w:r>
    </w:p>
    <w:p w14:paraId="14CA18C7"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 xml:space="preserve">Umożliwienie prowadzenia czynności służbowych na terenie robót budowlanych osobom i </w:t>
      </w:r>
      <w:r w:rsidRPr="008D06EB">
        <w:rPr>
          <w:rFonts w:asciiTheme="minorHAnsi" w:hAnsiTheme="minorHAnsi" w:cstheme="minorHAnsi"/>
        </w:rPr>
        <w:lastRenderedPageBreak/>
        <w:t>instytucjom uprawnionym z mocy obowiązujących przepisów prawa, jak i osobom upoważnionym przez Zamawiającego, w tym pracownikom Zamawiającego. Wykonawca ma również obowiązek udostępniać tym osobom dane, informacje lub udzielić pomocy w zakresie wymaganym przez obowiązujące przepisy prawa.</w:t>
      </w:r>
    </w:p>
    <w:p w14:paraId="28253A2D"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Przestrzeganie w czasie realizacji Przedmiotu Umowy przepisów dotyczących ochrony środowiska naturalnego i utylizacji odpadów. Ewentualne opłaty i kary za naruszenia przepisów dotyczących ochrony środowiska i utylizacji odpadów, powstałe w trakcie realizacji Przedmiotu Umowy, obciążają Wykonawcę</w:t>
      </w:r>
    </w:p>
    <w:p w14:paraId="37358672"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Powiadomienie zarządców dróg publicznych, pogotowia ratunkowego, Straży Pożarnej, gestorów   sieci,   a   także   zakładów   usługowych   i  mieszkańców o prowadzonych robotach budowlanych i utrudnieniach z tym związanych – nie później niż na 5 dni przed przystąpieniem do robót budowlanych.</w:t>
      </w:r>
    </w:p>
    <w:p w14:paraId="1B73A2CD"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Opracowanie oraz uzgodnienie projektu czasowej organizacji ruchu z właściwymi zarządcami dróg – nie później niż na 7 dni przed przystąpieniem do wykonywania robót budowlanych objętych Przedmiotem Umowy. Wykonawca zobowiązany jest do wprowadzenia organizacji ruchu na czas prowadzenia robót budowlanych zgodnie z zatwierdzonym projektem czasowej organizacji ruchu. Organizacja ruchu po zakończeniu robót budowlanych winna odpowiadać stałej organizacji ruchu wykonanej zgodnie z dokumentacją projektową i STWiORB. Wykonawca ponosi odpowiedzialność za prawidłowe oznakowanie i zabezpieczenie miejsca prowadzonych robót budowlanych w pasie drogowym i wykonanych objazdów oraz za ich utrzymanie w należytym stanie przez cały czas wykonywania robót budowlanych.</w:t>
      </w:r>
    </w:p>
    <w:p w14:paraId="3E394EB7" w14:textId="77777777" w:rsidR="00AD73DF" w:rsidRPr="008D06EB" w:rsidRDefault="00AD73DF"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8D06EB">
        <w:rPr>
          <w:rFonts w:asciiTheme="minorHAnsi" w:hAnsiTheme="minorHAnsi" w:cstheme="minorHAnsi"/>
        </w:rPr>
        <w:t>Wykonawca ponosi odpowiedzialność za ewentualne szkody po stronie Zamawiającego lub osób trzecich powstałe z przyczyn leżących po stronie Wykonawcy na skutek prowadzenia robót budowlanych lub innych działań bądź zaniechań Wykonawcy na terenie budowy, jak również terenach wykorzystywanych w związku z realizacją Przedmiotu Umowy.</w:t>
      </w:r>
    </w:p>
    <w:p w14:paraId="6D3ED029" w14:textId="77777777" w:rsidR="00135768" w:rsidRDefault="00AD73DF"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8D06EB">
        <w:rPr>
          <w:rFonts w:asciiTheme="minorHAnsi" w:hAnsiTheme="minorHAnsi" w:cstheme="minorHAnsi"/>
        </w:rPr>
        <w:t>Wykonawca poniesie wszelkie wydatki konieczne do naprawienia szkody, za którą w świetle zapisów niniejszego paragrafu ponosi odpowiedzialność</w:t>
      </w:r>
      <w:r w:rsidR="00AF01DB" w:rsidRPr="008D06EB">
        <w:rPr>
          <w:rFonts w:asciiTheme="minorHAnsi" w:hAnsiTheme="minorHAnsi" w:cstheme="minorHAnsi"/>
        </w:rPr>
        <w:t>.</w:t>
      </w:r>
    </w:p>
    <w:p w14:paraId="27259181" w14:textId="66CFAAF8" w:rsidR="00135768" w:rsidRDefault="00135768"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135768">
        <w:rPr>
          <w:rFonts w:ascii="Calibri" w:hAnsi="Calibri"/>
        </w:rPr>
        <w:t>Wykonawca ubezpieczy się̨ i utrzyma przez cały czas trwania realizacji Przedmiotu Umowy ubezpieczenie od odpowiedzialności cywilnej w zakresie prowadzonej działalności gospodarczej  na sumę̨ ubezpieczenia minimum 100% wartości brutto wynagrodzenia, o którym mowa w §</w:t>
      </w:r>
      <w:r>
        <w:rPr>
          <w:rFonts w:ascii="Calibri" w:hAnsi="Calibri"/>
        </w:rPr>
        <w:t xml:space="preserve"> 7</w:t>
      </w:r>
      <w:r w:rsidRPr="00135768">
        <w:rPr>
          <w:rFonts w:ascii="Calibri" w:hAnsi="Calibri"/>
        </w:rPr>
        <w:t xml:space="preserve"> ust</w:t>
      </w:r>
      <w:r>
        <w:rPr>
          <w:rFonts w:ascii="Calibri" w:hAnsi="Calibri"/>
        </w:rPr>
        <w:t>.</w:t>
      </w:r>
      <w:r w:rsidRPr="00135768">
        <w:rPr>
          <w:rFonts w:ascii="Calibri" w:hAnsi="Calibri"/>
        </w:rPr>
        <w:t xml:space="preserve"> 1 Umowy. </w:t>
      </w:r>
    </w:p>
    <w:p w14:paraId="19FFAF77" w14:textId="4CFC7E37" w:rsidR="00135768" w:rsidRPr="003A3731" w:rsidRDefault="00135768"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135768">
        <w:rPr>
          <w:rFonts w:ascii="Calibri" w:hAnsi="Calibri"/>
        </w:rPr>
        <w:t xml:space="preserve">Wykonawca zobowiązuje się̨ przed podpisaniem Umowy przedłożyć Zamawiającemu polisę ubezpieczeniową potwierdzającą ubezpieczenie Wykonawcy w zakresie określonym w ust. </w:t>
      </w:r>
      <w:r>
        <w:rPr>
          <w:rFonts w:ascii="Calibri" w:hAnsi="Calibri"/>
        </w:rPr>
        <w:t>4</w:t>
      </w:r>
      <w:r w:rsidRPr="00135768">
        <w:rPr>
          <w:rFonts w:ascii="Calibri" w:hAnsi="Calibri"/>
        </w:rPr>
        <w:t xml:space="preserve"> powyżej.</w:t>
      </w:r>
    </w:p>
    <w:p w14:paraId="2BD667C6" w14:textId="4122A5FA" w:rsidR="003A3731" w:rsidRPr="00135768" w:rsidRDefault="003A3731"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Pr>
          <w:rFonts w:ascii="Calibri" w:hAnsi="Calibri"/>
        </w:rPr>
        <w:t>Wykonawca zobowiązany jest do uzyskania decyzji pozwolenie na użytkowanie lub zgłoszenia robót (jeśli dotyczy).</w:t>
      </w:r>
    </w:p>
    <w:p w14:paraId="15C7D9FF" w14:textId="77777777" w:rsidR="00135768" w:rsidRPr="008D06EB" w:rsidRDefault="00135768" w:rsidP="00E72D24">
      <w:pPr>
        <w:tabs>
          <w:tab w:val="left" w:pos="567"/>
        </w:tabs>
        <w:autoSpaceDE/>
        <w:autoSpaceDN/>
        <w:spacing w:before="120" w:after="120"/>
        <w:ind w:left="207"/>
        <w:jc w:val="both"/>
        <w:rPr>
          <w:rFonts w:asciiTheme="minorHAnsi" w:hAnsiTheme="minorHAnsi" w:cstheme="minorHAnsi"/>
        </w:rPr>
      </w:pPr>
    </w:p>
    <w:p w14:paraId="203FDD57" w14:textId="428384E1" w:rsidR="00263E9A" w:rsidRPr="008D06EB" w:rsidRDefault="00263E9A" w:rsidP="00263E9A">
      <w:pPr>
        <w:pStyle w:val="Nagwek1"/>
        <w:spacing w:after="190"/>
        <w:ind w:left="10" w:right="3"/>
        <w:jc w:val="center"/>
        <w:rPr>
          <w:rFonts w:asciiTheme="minorHAnsi" w:hAnsiTheme="minorHAnsi" w:cstheme="minorHAnsi"/>
        </w:rPr>
      </w:pPr>
      <w:r w:rsidRPr="008D06EB">
        <w:rPr>
          <w:rFonts w:asciiTheme="minorHAnsi" w:hAnsiTheme="minorHAnsi" w:cstheme="minorHAnsi"/>
        </w:rPr>
        <w:t xml:space="preserve">§ </w:t>
      </w:r>
      <w:r w:rsidR="00C318FB" w:rsidRPr="008D06EB">
        <w:rPr>
          <w:rFonts w:asciiTheme="minorHAnsi" w:hAnsiTheme="minorHAnsi" w:cstheme="minorHAnsi"/>
        </w:rPr>
        <w:t>5</w:t>
      </w:r>
      <w:r w:rsidRPr="008D06EB">
        <w:rPr>
          <w:rFonts w:asciiTheme="minorHAnsi" w:hAnsiTheme="minorHAnsi" w:cstheme="minorHAnsi"/>
          <w:b w:val="0"/>
        </w:rPr>
        <w:t xml:space="preserve">. </w:t>
      </w:r>
      <w:r w:rsidRPr="008D06EB">
        <w:rPr>
          <w:rFonts w:asciiTheme="minorHAnsi" w:hAnsiTheme="minorHAnsi" w:cstheme="minorHAnsi"/>
        </w:rPr>
        <w:t>KIEROWANIE ROBOTAMI</w:t>
      </w:r>
    </w:p>
    <w:p w14:paraId="4D1B14FE"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t>
      </w:r>
    </w:p>
    <w:p w14:paraId="23012B91" w14:textId="0CCA54FC"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Przy podpisywaniu umowy Wykonawca przedstawił dokumenty, potwierdzające posiadanie przez osoby </w:t>
      </w:r>
      <w:r w:rsidR="00A301A2" w:rsidRPr="00E55B6A">
        <w:rPr>
          <w:rFonts w:asciiTheme="minorHAnsi" w:hAnsiTheme="minorHAnsi" w:cstheme="minorHAnsi"/>
        </w:rPr>
        <w:t xml:space="preserve">oddelegowane do realizacji niniejszego zadania wymaganych uprawnień. </w:t>
      </w:r>
      <w:r w:rsidRPr="00E55B6A">
        <w:rPr>
          <w:rFonts w:asciiTheme="minorHAnsi" w:hAnsiTheme="minorHAnsi" w:cstheme="minorHAnsi"/>
        </w:rPr>
        <w:t xml:space="preserve"> </w:t>
      </w:r>
      <w:r w:rsidRPr="00E55B6A">
        <w:rPr>
          <w:rFonts w:asciiTheme="minorHAnsi" w:hAnsiTheme="minorHAnsi" w:cstheme="minorHAnsi"/>
          <w:b/>
          <w:color w:val="FF0000"/>
        </w:rPr>
        <w:t xml:space="preserve"> </w:t>
      </w:r>
    </w:p>
    <w:p w14:paraId="7EF1249A"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takiej zmiany  i wyłącznie wtedy, gdy kwalifikacje wskazanej osoby będą takie same lub wyższe od kwalifikacji osoby zmienianej. </w:t>
      </w:r>
    </w:p>
    <w:p w14:paraId="04161A5D"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lastRenderedPageBreak/>
        <w:t xml:space="preserve">Wykonawca musi przedłożyć Zamawiającemu propozycję zmiany, o której mowa w ust. 3, nie później niż do 7 dni przed planowanym skierowaniem nowej osoby do wykonywania prac projektowych lub kierowania budową/robotami. Jakakolwiek przerwa w realizacji przedmiotu umowy wynikająca z braku kierownika zespołu projektowego lub kierownictwa budowy/robót będzie traktowana jako przerwa wynikła z przyczyn zależnych od Wykonawcy i nie może stanowić podstawy do zmiany terminu zakończenia robót. </w:t>
      </w:r>
    </w:p>
    <w:p w14:paraId="5EFE2359"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Zmiana osoby w przypadku nagłych sytuacji losowych jak śmierć, nagła choroba lub inne obiektywnie nieprzewidywalne zdarzenie, jak również w przypadku nie wywiązywania się specjalisty z obowiązków wynikających z umowy, lub jeżeli zmiana specjalisty stanie się konieczna z jakichkolwiek innych przyczyn niezależnych od Wykonawcy (rezygnacji, itp.), nie wymaga uprzedniej zgody Zamawiającego z zastrzeżeniem, iż Zamawiający będzie miał prawo zakwestionowania zmiany i nie wyrażenia zgody na zmianę w terminie 7 dni od daty jej dokonania. Do zmian opisanych w zdaniu poprzedzającym znajdują zastosowanie postanowienia ust. 3 dotyczące kwalifikacji osoby zastępującej. </w:t>
      </w:r>
    </w:p>
    <w:p w14:paraId="569EE4B3"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Zamawiający może zażądać od Wykonawcy zmiany specjalisty, jeżeli uzna i wykaże, że specjalista nie wykonuje swoich obowiązków wynikających z umowy, bądź wykonuje je w nieprawidłowy sposób, w szczególności jeżeli swoim postępowaniem stwarza zagrożenie dla bezpiecznej i zgodnej z umową realizacji przedmiotu niniejszej umowy. </w:t>
      </w:r>
    </w:p>
    <w:p w14:paraId="28B878ED" w14:textId="767772A1"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Zaakceptowana przez Zamawiającego zmiana osób, o których mowa w ust. 3, winna być potwierdzona wpisem do dziennika budowy i wymaga aneksu do niniejszej umowy, o czym mowa </w:t>
      </w:r>
      <w:r w:rsidRPr="00B7510B">
        <w:rPr>
          <w:rFonts w:asciiTheme="minorHAnsi" w:hAnsiTheme="minorHAnsi" w:cstheme="minorHAnsi"/>
        </w:rPr>
        <w:t xml:space="preserve">w  </w:t>
      </w:r>
      <w:r w:rsidR="00B7510B" w:rsidRPr="00B7510B">
        <w:rPr>
          <w:rFonts w:asciiTheme="minorHAnsi" w:hAnsiTheme="minorHAnsi" w:cstheme="minorHAnsi"/>
        </w:rPr>
        <w:t>§ 9 ust.9</w:t>
      </w:r>
      <w:r w:rsidRPr="00B7510B">
        <w:rPr>
          <w:rFonts w:asciiTheme="minorHAnsi" w:hAnsiTheme="minorHAnsi" w:cstheme="minorHAnsi"/>
        </w:rPr>
        <w:t>.</w:t>
      </w:r>
      <w:r w:rsidRPr="00E55B6A">
        <w:rPr>
          <w:rFonts w:asciiTheme="minorHAnsi" w:hAnsiTheme="minorHAnsi" w:cstheme="minorHAnsi"/>
        </w:rPr>
        <w:t xml:space="preserve"> </w:t>
      </w:r>
    </w:p>
    <w:p w14:paraId="4618DB70" w14:textId="77777777" w:rsidR="00E64B50" w:rsidRPr="00E55B6A" w:rsidRDefault="00E64B50" w:rsidP="00263E9A">
      <w:pPr>
        <w:ind w:left="495" w:right="51"/>
        <w:rPr>
          <w:rFonts w:asciiTheme="minorHAnsi" w:hAnsiTheme="minorHAnsi" w:cstheme="minorHAnsi"/>
        </w:rPr>
      </w:pPr>
    </w:p>
    <w:p w14:paraId="6B7390E7" w14:textId="6DC0590C" w:rsidR="00263E9A" w:rsidRPr="008D06EB" w:rsidRDefault="00263E9A" w:rsidP="00BA3687">
      <w:pPr>
        <w:spacing w:after="231"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xml:space="preserve">§ </w:t>
      </w:r>
      <w:r w:rsidR="00E64B50" w:rsidRPr="008D06EB">
        <w:rPr>
          <w:rFonts w:asciiTheme="minorHAnsi" w:hAnsiTheme="minorHAnsi" w:cstheme="minorHAnsi"/>
          <w:b/>
          <w:sz w:val="24"/>
          <w:szCs w:val="24"/>
        </w:rPr>
        <w:t>6</w:t>
      </w:r>
      <w:r w:rsidR="00E64B50" w:rsidRPr="008D06EB">
        <w:rPr>
          <w:rFonts w:asciiTheme="minorHAnsi" w:hAnsiTheme="minorHAnsi" w:cstheme="minorHAnsi"/>
          <w:sz w:val="24"/>
          <w:szCs w:val="24"/>
        </w:rPr>
        <w:t xml:space="preserve">. </w:t>
      </w:r>
      <w:r w:rsidRPr="008D06EB">
        <w:rPr>
          <w:rFonts w:asciiTheme="minorHAnsi" w:hAnsiTheme="minorHAnsi" w:cstheme="minorHAnsi"/>
          <w:b/>
          <w:sz w:val="24"/>
          <w:szCs w:val="24"/>
        </w:rPr>
        <w:t>NADZÓR</w:t>
      </w:r>
    </w:p>
    <w:p w14:paraId="4B8AD10C" w14:textId="3E3C4964" w:rsidR="00263E9A" w:rsidRPr="008D06EB" w:rsidRDefault="00BA3687" w:rsidP="006C3218">
      <w:pPr>
        <w:widowControl/>
        <w:numPr>
          <w:ilvl w:val="0"/>
          <w:numId w:val="4"/>
        </w:numPr>
        <w:autoSpaceDE/>
        <w:autoSpaceDN/>
        <w:spacing w:after="209"/>
        <w:ind w:right="51" w:hanging="427"/>
        <w:jc w:val="both"/>
        <w:rPr>
          <w:rFonts w:asciiTheme="minorHAnsi" w:hAnsiTheme="minorHAnsi" w:cstheme="minorHAnsi"/>
        </w:rPr>
      </w:pPr>
      <w:r w:rsidRPr="008D06EB">
        <w:rPr>
          <w:rFonts w:asciiTheme="minorHAnsi" w:hAnsiTheme="minorHAnsi" w:cstheme="minorHAnsi"/>
        </w:rPr>
        <w:t>Inspektor nadzoru</w:t>
      </w:r>
      <w:r w:rsidR="00263E9A" w:rsidRPr="008D06EB">
        <w:rPr>
          <w:rFonts w:asciiTheme="minorHAnsi" w:hAnsiTheme="minorHAnsi" w:cstheme="minorHAnsi"/>
        </w:rPr>
        <w:t xml:space="preserve"> będ</w:t>
      </w:r>
      <w:r w:rsidRPr="008D06EB">
        <w:rPr>
          <w:rFonts w:asciiTheme="minorHAnsi" w:hAnsiTheme="minorHAnsi" w:cstheme="minorHAnsi"/>
        </w:rPr>
        <w:t>zie</w:t>
      </w:r>
      <w:r w:rsidR="00263E9A" w:rsidRPr="008D06EB">
        <w:rPr>
          <w:rFonts w:asciiTheme="minorHAnsi" w:hAnsiTheme="minorHAnsi" w:cstheme="minorHAnsi"/>
        </w:rPr>
        <w:t xml:space="preserve"> działać w granicach umocowania określonego w ustawie Prawo budowlane oraz przepisach wykonawczych w szczególności poprzez: </w:t>
      </w:r>
    </w:p>
    <w:p w14:paraId="2CEA4AD9" w14:textId="77777777" w:rsidR="00E72D24" w:rsidRDefault="00263E9A" w:rsidP="00E72D24">
      <w:pPr>
        <w:widowControl/>
        <w:numPr>
          <w:ilvl w:val="1"/>
          <w:numId w:val="4"/>
        </w:numPr>
        <w:autoSpaceDE/>
        <w:autoSpaceDN/>
        <w:spacing w:after="212"/>
        <w:ind w:right="51" w:hanging="425"/>
        <w:jc w:val="both"/>
        <w:rPr>
          <w:rFonts w:asciiTheme="minorHAnsi" w:hAnsiTheme="minorHAnsi" w:cstheme="minorHAnsi"/>
        </w:rPr>
      </w:pPr>
      <w:r w:rsidRPr="008D06EB">
        <w:rPr>
          <w:rFonts w:asciiTheme="minorHAnsi" w:hAnsiTheme="minorHAnsi" w:cstheme="minorHAnsi"/>
        </w:rPr>
        <w:t xml:space="preserve">sprawowanie kontroli w zakresie zgodności realizowanych prac budowlanych z pozwoleniem na budowę lub zgłoszeniem robót, obowiązującymi w Polsce przepisami oraz polskimi normami, </w:t>
      </w:r>
    </w:p>
    <w:p w14:paraId="5921C881" w14:textId="7E6968E6" w:rsidR="00263E9A" w:rsidRPr="00E72D24" w:rsidRDefault="00263E9A" w:rsidP="00E72D24">
      <w:pPr>
        <w:widowControl/>
        <w:numPr>
          <w:ilvl w:val="1"/>
          <w:numId w:val="4"/>
        </w:numPr>
        <w:autoSpaceDE/>
        <w:autoSpaceDN/>
        <w:spacing w:after="212"/>
        <w:ind w:right="51" w:hanging="425"/>
        <w:jc w:val="both"/>
        <w:rPr>
          <w:rFonts w:asciiTheme="minorHAnsi" w:hAnsiTheme="minorHAnsi" w:cstheme="minorHAnsi"/>
        </w:rPr>
      </w:pPr>
      <w:r w:rsidRPr="00E72D24">
        <w:rPr>
          <w:rFonts w:asciiTheme="minorHAnsi" w:hAnsiTheme="minorHAnsi" w:cstheme="minorHAnsi"/>
        </w:rPr>
        <w:t xml:space="preserve">sprawdzanie jakości wykonywanych prac budowlanych oraz zainstalowanych urządzeń i wyposażenia, a także niedopuszczenie do zastosowania urządzeń i wyposażenia niedopuszczonych do obrotu i stosowania w budownictwie, </w:t>
      </w:r>
    </w:p>
    <w:p w14:paraId="0015F56D" w14:textId="07CF0062" w:rsidR="00263E9A" w:rsidRPr="008D06EB" w:rsidRDefault="00263E9A" w:rsidP="006C3218">
      <w:pPr>
        <w:widowControl/>
        <w:numPr>
          <w:ilvl w:val="1"/>
          <w:numId w:val="4"/>
        </w:numPr>
        <w:autoSpaceDE/>
        <w:autoSpaceDN/>
        <w:spacing w:after="345"/>
        <w:ind w:right="51" w:hanging="425"/>
        <w:jc w:val="both"/>
        <w:rPr>
          <w:rFonts w:asciiTheme="minorHAnsi" w:hAnsiTheme="minorHAnsi" w:cstheme="minorHAnsi"/>
        </w:rPr>
      </w:pPr>
      <w:r w:rsidRPr="008D06EB">
        <w:rPr>
          <w:rFonts w:asciiTheme="minorHAnsi" w:hAnsiTheme="minorHAnsi" w:cstheme="minorHAnsi"/>
        </w:rPr>
        <w:t xml:space="preserve">sprawdzanie i odbiór prac budowlanych w sposób wskazany w § </w:t>
      </w:r>
      <w:r w:rsidR="00B7510B" w:rsidRPr="008D06EB">
        <w:rPr>
          <w:rFonts w:asciiTheme="minorHAnsi" w:hAnsiTheme="minorHAnsi" w:cstheme="minorHAnsi"/>
        </w:rPr>
        <w:t>10</w:t>
      </w:r>
      <w:r w:rsidRPr="008D06EB">
        <w:rPr>
          <w:rFonts w:asciiTheme="minorHAnsi" w:hAnsiTheme="minorHAnsi" w:cstheme="minorHAnsi"/>
        </w:rPr>
        <w:t xml:space="preserve">, </w:t>
      </w:r>
    </w:p>
    <w:p w14:paraId="65751409" w14:textId="77777777" w:rsidR="00263E9A" w:rsidRPr="008D06EB" w:rsidRDefault="00263E9A" w:rsidP="006C3218">
      <w:pPr>
        <w:widowControl/>
        <w:numPr>
          <w:ilvl w:val="1"/>
          <w:numId w:val="4"/>
        </w:numPr>
        <w:autoSpaceDE/>
        <w:autoSpaceDN/>
        <w:spacing w:after="347"/>
        <w:ind w:right="51" w:hanging="425"/>
        <w:jc w:val="both"/>
        <w:rPr>
          <w:rFonts w:asciiTheme="minorHAnsi" w:hAnsiTheme="minorHAnsi" w:cstheme="minorHAnsi"/>
        </w:rPr>
      </w:pPr>
      <w:r w:rsidRPr="008D06EB">
        <w:rPr>
          <w:rFonts w:asciiTheme="minorHAnsi" w:hAnsiTheme="minorHAnsi" w:cstheme="minorHAnsi"/>
        </w:rPr>
        <w:t xml:space="preserve">potwierdzanie faktycznie wykonanych robót, nadzór nad usunięciem wad i usterek. </w:t>
      </w:r>
    </w:p>
    <w:p w14:paraId="578E9B60" w14:textId="438F87B5" w:rsidR="00263E9A" w:rsidRPr="008D06EB" w:rsidRDefault="00263E9A" w:rsidP="006C3218">
      <w:pPr>
        <w:widowControl/>
        <w:numPr>
          <w:ilvl w:val="0"/>
          <w:numId w:val="4"/>
        </w:numPr>
        <w:autoSpaceDE/>
        <w:autoSpaceDN/>
        <w:ind w:right="51" w:hanging="427"/>
        <w:jc w:val="both"/>
        <w:rPr>
          <w:rFonts w:asciiTheme="minorHAnsi" w:hAnsiTheme="minorHAnsi" w:cstheme="minorHAnsi"/>
        </w:rPr>
      </w:pPr>
      <w:r w:rsidRPr="008D06EB">
        <w:rPr>
          <w:rFonts w:asciiTheme="minorHAnsi" w:hAnsiTheme="minorHAnsi" w:cstheme="minorHAnsi"/>
        </w:rPr>
        <w:t xml:space="preserve">Zamawiający zastrzega sobie prawo zmiany osoby </w:t>
      </w:r>
      <w:r w:rsidR="00BA3687" w:rsidRPr="008D06EB">
        <w:rPr>
          <w:rFonts w:asciiTheme="minorHAnsi" w:hAnsiTheme="minorHAnsi" w:cstheme="minorHAnsi"/>
        </w:rPr>
        <w:t>inspektora nadzoru</w:t>
      </w:r>
      <w:r w:rsidRPr="008D06EB">
        <w:rPr>
          <w:rFonts w:asciiTheme="minorHAnsi" w:hAnsiTheme="minorHAnsi" w:cstheme="minorHAnsi"/>
        </w:rPr>
        <w:t xml:space="preserve">. O dokonaniu zmiany </w:t>
      </w:r>
    </w:p>
    <w:p w14:paraId="401C4B6B" w14:textId="3D71EABE" w:rsidR="00BA3687" w:rsidRPr="008D06EB" w:rsidRDefault="00263E9A" w:rsidP="006C3218">
      <w:pPr>
        <w:ind w:left="495" w:right="51"/>
        <w:rPr>
          <w:rFonts w:asciiTheme="minorHAnsi" w:hAnsiTheme="minorHAnsi" w:cstheme="minorHAnsi"/>
        </w:rPr>
      </w:pPr>
      <w:r w:rsidRPr="008D06EB">
        <w:rPr>
          <w:rFonts w:asciiTheme="minorHAnsi" w:hAnsiTheme="minorHAnsi" w:cstheme="minorHAnsi"/>
        </w:rPr>
        <w:t xml:space="preserve">Zamawiający powiadomi na piśmie Wykonawcę na 3 dni przed dokonaniem zmiany. Zmiana ta winna być dokonana wpisem do dziennika budowy i nie wymaga aneksu do mniejszej umowy. </w:t>
      </w:r>
    </w:p>
    <w:p w14:paraId="6D5D8E10" w14:textId="77777777" w:rsidR="00BA3687" w:rsidRPr="00E55B6A" w:rsidRDefault="00BA3687" w:rsidP="006C3218">
      <w:pPr>
        <w:spacing w:after="5"/>
        <w:ind w:right="48"/>
        <w:jc w:val="center"/>
        <w:rPr>
          <w:rFonts w:asciiTheme="minorHAnsi" w:hAnsiTheme="minorHAnsi" w:cstheme="minorHAnsi"/>
          <w:b/>
        </w:rPr>
      </w:pPr>
    </w:p>
    <w:p w14:paraId="46CC5C00" w14:textId="1886259C" w:rsidR="00E64B50" w:rsidRPr="008D06EB" w:rsidRDefault="00263E9A" w:rsidP="00E64B50">
      <w:pPr>
        <w:spacing w:after="5"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xml:space="preserve">§ </w:t>
      </w:r>
      <w:r w:rsidR="00E64B50" w:rsidRPr="008D06EB">
        <w:rPr>
          <w:rFonts w:asciiTheme="minorHAnsi" w:hAnsiTheme="minorHAnsi" w:cstheme="minorHAnsi"/>
          <w:b/>
          <w:sz w:val="24"/>
          <w:szCs w:val="24"/>
        </w:rPr>
        <w:t>7</w:t>
      </w:r>
      <w:r w:rsidR="00E64B50" w:rsidRPr="008D06EB">
        <w:rPr>
          <w:rFonts w:asciiTheme="minorHAnsi" w:hAnsiTheme="minorHAnsi" w:cstheme="minorHAnsi"/>
          <w:sz w:val="24"/>
          <w:szCs w:val="24"/>
        </w:rPr>
        <w:t xml:space="preserve">. </w:t>
      </w:r>
      <w:r w:rsidRPr="008D06EB">
        <w:rPr>
          <w:rFonts w:asciiTheme="minorHAnsi" w:hAnsiTheme="minorHAnsi" w:cstheme="minorHAnsi"/>
          <w:b/>
          <w:sz w:val="24"/>
          <w:szCs w:val="24"/>
        </w:rPr>
        <w:t>WYNAGRODZENIE WYKONAWCY</w:t>
      </w:r>
    </w:p>
    <w:p w14:paraId="347065E1" w14:textId="24AAC821" w:rsidR="00263E9A" w:rsidRPr="00E55B6A" w:rsidRDefault="00263E9A" w:rsidP="00E64B50">
      <w:pPr>
        <w:spacing w:after="5" w:line="249" w:lineRule="auto"/>
        <w:ind w:left="2766" w:right="48"/>
        <w:rPr>
          <w:rFonts w:asciiTheme="minorHAnsi" w:hAnsiTheme="minorHAnsi" w:cstheme="minorHAnsi"/>
        </w:rPr>
      </w:pPr>
      <w:r w:rsidRPr="00E55B6A">
        <w:rPr>
          <w:rFonts w:asciiTheme="minorHAnsi" w:hAnsiTheme="minorHAnsi" w:cstheme="minorHAnsi"/>
          <w:b/>
        </w:rPr>
        <w:t xml:space="preserve"> </w:t>
      </w:r>
    </w:p>
    <w:p w14:paraId="57012594" w14:textId="39B04E63" w:rsidR="00263E9A" w:rsidRPr="008D06EB" w:rsidRDefault="00263E9A" w:rsidP="006C3218">
      <w:pPr>
        <w:pStyle w:val="Akapitzlist"/>
        <w:widowControl/>
        <w:numPr>
          <w:ilvl w:val="3"/>
          <w:numId w:val="21"/>
        </w:numPr>
        <w:suppressAutoHyphens/>
        <w:autoSpaceDE/>
        <w:ind w:left="426" w:hanging="426"/>
        <w:textAlignment w:val="baseline"/>
        <w:rPr>
          <w:rFonts w:asciiTheme="minorHAnsi" w:hAnsiTheme="minorHAnsi" w:cstheme="minorHAnsi"/>
        </w:rPr>
      </w:pPr>
      <w:r w:rsidRPr="008D06EB">
        <w:rPr>
          <w:rFonts w:asciiTheme="minorHAnsi" w:hAnsiTheme="minorHAnsi" w:cstheme="minorHAnsi"/>
          <w:bCs/>
        </w:rPr>
        <w:t>Strony ustalają wartość wynagrodzenia ryczałtowego</w:t>
      </w:r>
      <w:r w:rsidR="00A25FEC" w:rsidRPr="008D06EB">
        <w:rPr>
          <w:rFonts w:asciiTheme="minorHAnsi" w:hAnsiTheme="minorHAnsi" w:cstheme="minorHAnsi"/>
          <w:bCs/>
        </w:rPr>
        <w:t xml:space="preserve"> za wykonanie przedmiotu zamówienia objętego niniejszą umową</w:t>
      </w:r>
      <w:r w:rsidRPr="008D06EB">
        <w:rPr>
          <w:rFonts w:asciiTheme="minorHAnsi" w:hAnsiTheme="minorHAnsi" w:cstheme="minorHAnsi"/>
          <w:bCs/>
        </w:rPr>
        <w:t xml:space="preserve">, </w:t>
      </w:r>
      <w:r w:rsidRPr="008D06EB">
        <w:rPr>
          <w:rFonts w:asciiTheme="minorHAnsi" w:hAnsiTheme="minorHAnsi" w:cstheme="minorHAnsi"/>
        </w:rPr>
        <w:t xml:space="preserve">zgodnie z ceną zawartą w ofercie Wykonawcy </w:t>
      </w:r>
      <w:r w:rsidRPr="008D06EB">
        <w:rPr>
          <w:rFonts w:asciiTheme="minorHAnsi" w:hAnsiTheme="minorHAnsi" w:cstheme="minorHAnsi"/>
          <w:bCs/>
        </w:rPr>
        <w:t>na kwotę:</w:t>
      </w:r>
    </w:p>
    <w:p w14:paraId="620B8B7C" w14:textId="77777777" w:rsidR="00263E9A" w:rsidRPr="008D06EB" w:rsidRDefault="00263E9A" w:rsidP="0067121B">
      <w:pPr>
        <w:pStyle w:val="Textbody"/>
        <w:spacing w:before="40"/>
        <w:ind w:left="426"/>
        <w:rPr>
          <w:rFonts w:asciiTheme="minorHAnsi" w:hAnsiTheme="minorHAnsi" w:cstheme="minorHAnsi"/>
          <w:sz w:val="22"/>
          <w:szCs w:val="22"/>
          <w:lang w:val="pl-PL"/>
        </w:rPr>
      </w:pPr>
      <w:r w:rsidRPr="008D06EB">
        <w:rPr>
          <w:rFonts w:asciiTheme="minorHAnsi" w:hAnsiTheme="minorHAnsi" w:cstheme="minorHAnsi"/>
          <w:b/>
          <w:bCs/>
          <w:sz w:val="22"/>
          <w:szCs w:val="22"/>
          <w:lang w:val="pl-PL"/>
        </w:rPr>
        <w:t>Cena brutto</w:t>
      </w:r>
      <w:r w:rsidRPr="008D06EB">
        <w:rPr>
          <w:rFonts w:asciiTheme="minorHAnsi" w:hAnsiTheme="minorHAnsi" w:cstheme="minorHAnsi"/>
          <w:bCs/>
          <w:sz w:val="22"/>
          <w:szCs w:val="22"/>
          <w:lang w:val="pl-PL"/>
        </w:rPr>
        <w:t xml:space="preserve"> (wraz z podatkiem VAT) w wysokości: ……………………..</w:t>
      </w:r>
      <w:r w:rsidRPr="008D06EB">
        <w:rPr>
          <w:rFonts w:asciiTheme="minorHAnsi" w:hAnsiTheme="minorHAnsi" w:cstheme="minorHAnsi"/>
          <w:b/>
          <w:sz w:val="22"/>
          <w:szCs w:val="22"/>
          <w:lang w:val="pl-PL"/>
        </w:rPr>
        <w:t>,</w:t>
      </w:r>
    </w:p>
    <w:p w14:paraId="6FF30363" w14:textId="77777777" w:rsidR="00263E9A"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Cs/>
          <w:sz w:val="22"/>
          <w:szCs w:val="22"/>
          <w:lang w:val="pl-PL"/>
        </w:rPr>
        <w:t>(słownie złotych: …………………………………………………….),</w:t>
      </w:r>
    </w:p>
    <w:p w14:paraId="58D5EA05" w14:textId="77777777" w:rsidR="00263E9A"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Cs/>
          <w:sz w:val="22"/>
          <w:szCs w:val="22"/>
          <w:lang w:val="pl-PL"/>
        </w:rPr>
        <w:t>W tym podatek VAT w wysokości …………….. tj. ……………………………………..,</w:t>
      </w:r>
    </w:p>
    <w:p w14:paraId="217FA1CD" w14:textId="77777777" w:rsidR="00263E9A"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
          <w:bCs/>
          <w:sz w:val="22"/>
          <w:szCs w:val="22"/>
          <w:lang w:val="pl-PL"/>
        </w:rPr>
        <w:t>Cena netto</w:t>
      </w:r>
      <w:r w:rsidRPr="008D06EB">
        <w:rPr>
          <w:rFonts w:asciiTheme="minorHAnsi" w:hAnsiTheme="minorHAnsi" w:cstheme="minorHAnsi"/>
          <w:bCs/>
          <w:sz w:val="22"/>
          <w:szCs w:val="22"/>
          <w:lang w:val="pl-PL"/>
        </w:rPr>
        <w:t xml:space="preserve"> w wysokości: ………………………….. zł,</w:t>
      </w:r>
    </w:p>
    <w:p w14:paraId="50AD236B" w14:textId="77777777" w:rsidR="00BA3687"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Cs/>
          <w:sz w:val="22"/>
          <w:szCs w:val="22"/>
          <w:lang w:val="pl-PL"/>
        </w:rPr>
        <w:t>(słownie złotych: ………………………………….).</w:t>
      </w:r>
    </w:p>
    <w:p w14:paraId="11B4F5F8" w14:textId="77777777" w:rsidR="00BA3687" w:rsidRPr="008D06EB" w:rsidRDefault="00263E9A" w:rsidP="006C3218">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lastRenderedPageBreak/>
        <w:t xml:space="preserve">Wynagrodzenie ryczałtowe, o którym mowa w ust. 1 obejmuje wszystkie koszty konieczne do realizacji Przedmiotu Umowy wynikające z dokumentacji projektowej oraz wszelkie inne koszty wynikające z realizacji obowiązków Wykonawcy określonych w niniejszej umowie, w tym także ryzyko Wykonawcy z tytułu oszacowania wszelkich kosztów związanych z realizacją Przedmiotu Umowy, a także oddziaływania innych czynników mających lub mogących mieć wpływ na koszty.  </w:t>
      </w:r>
    </w:p>
    <w:p w14:paraId="38FCAD38" w14:textId="032DBF7A" w:rsidR="00BA3687" w:rsidRPr="008D06EB" w:rsidRDefault="00263E9A" w:rsidP="006C3218">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Wynagrodzenie, o którym mowa w ust. 1 nie podlega zmianie do końca realizacji Przedmiotu Umowy z uwzględnieniem sytuacji opisanych w § </w:t>
      </w:r>
      <w:r w:rsidR="00A43605" w:rsidRPr="008D06EB">
        <w:rPr>
          <w:rFonts w:asciiTheme="minorHAnsi" w:hAnsiTheme="minorHAnsi" w:cstheme="minorHAnsi"/>
          <w:sz w:val="22"/>
          <w:szCs w:val="22"/>
          <w:lang w:val="pl-PL"/>
        </w:rPr>
        <w:t>9 i §16</w:t>
      </w:r>
      <w:r w:rsidRPr="008D06EB">
        <w:rPr>
          <w:rFonts w:asciiTheme="minorHAnsi" w:hAnsiTheme="minorHAnsi" w:cstheme="minorHAnsi"/>
          <w:sz w:val="22"/>
          <w:szCs w:val="22"/>
          <w:lang w:val="pl-PL"/>
        </w:rPr>
        <w:t xml:space="preserve">. </w:t>
      </w:r>
    </w:p>
    <w:p w14:paraId="75FA1BE2" w14:textId="492AEC69" w:rsidR="00BA3687" w:rsidRPr="008D06EB" w:rsidRDefault="00263E9A" w:rsidP="006C3218">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Wynagrodzenie musi uwzględniać wszelkie koszty niezbędne do zrealizowania pełnego zakresu przedmiotu zamówienia określonego w SWZ i załącznikach do SWZ, wynikające wprost z SWZ i załączników do SWZ, jak również w dokumentacji tej nie ujęte, a bez których nie można  wykonać zamówienia zapewniającego wykonanie przedmiotu umowy, przekazania obiektów do użytkowania oraz uzyskania pozwolenia na użytkowanie od właściwych organów</w:t>
      </w:r>
      <w:r w:rsidR="00A301A2" w:rsidRPr="008D06EB">
        <w:rPr>
          <w:rFonts w:asciiTheme="minorHAnsi" w:hAnsiTheme="minorHAnsi" w:cstheme="minorHAnsi"/>
          <w:sz w:val="22"/>
          <w:szCs w:val="22"/>
          <w:lang w:val="pl-PL"/>
        </w:rPr>
        <w:t>,</w:t>
      </w:r>
      <w:r w:rsidRPr="008D06EB">
        <w:rPr>
          <w:rFonts w:asciiTheme="minorHAnsi" w:hAnsiTheme="minorHAnsi" w:cstheme="minorHAnsi"/>
          <w:sz w:val="22"/>
          <w:szCs w:val="22"/>
          <w:lang w:val="pl-PL"/>
        </w:rPr>
        <w:t xml:space="preserve"> a także koszty towarzyszące takie jak np.: koszty uzgodnień,</w:t>
      </w:r>
      <w:r w:rsidRPr="008D06EB">
        <w:rPr>
          <w:rFonts w:asciiTheme="minorHAnsi" w:eastAsia="Calibri" w:hAnsiTheme="minorHAnsi" w:cstheme="minorHAnsi"/>
          <w:sz w:val="22"/>
          <w:szCs w:val="22"/>
          <w:lang w:val="pl-PL"/>
        </w:rPr>
        <w:t xml:space="preserve"> </w:t>
      </w:r>
      <w:r w:rsidRPr="008D06EB">
        <w:rPr>
          <w:rFonts w:asciiTheme="minorHAnsi" w:hAnsiTheme="minorHAnsi" w:cstheme="minorHAnsi"/>
          <w:sz w:val="22"/>
          <w:szCs w:val="22"/>
          <w:lang w:val="pl-PL"/>
        </w:rPr>
        <w:t>opinii, opłat związanych z uzyskaniem decyzji, zgłoszenia budowy, pomiarów, badań, ekspertyz, koszty wykonania wszelkich robót przygotowawczych,</w:t>
      </w:r>
      <w:r w:rsidR="008D2F70" w:rsidRPr="008D06EB">
        <w:rPr>
          <w:rFonts w:asciiTheme="minorHAnsi" w:hAnsiTheme="minorHAnsi" w:cstheme="minorHAnsi"/>
          <w:sz w:val="22"/>
          <w:szCs w:val="22"/>
          <w:lang w:val="pl-PL"/>
        </w:rPr>
        <w:t xml:space="preserve"> </w:t>
      </w:r>
      <w:r w:rsidRPr="008D06EB">
        <w:rPr>
          <w:rFonts w:asciiTheme="minorHAnsi" w:hAnsiTheme="minorHAnsi" w:cstheme="minorHAnsi"/>
          <w:sz w:val="22"/>
          <w:szCs w:val="22"/>
          <w:lang w:val="pl-PL"/>
        </w:rPr>
        <w:t xml:space="preserve">wykończeniowych porządkowych, odwodnienia wykopów ewentualnego pompowania wody, wywozu nadmiaru gruntu, wymiany gruntu, zagęszczania gruntu, przekopów kontrolnych, wykonania ewentualnych przekładek w przypadku kolizji z istniejącym uzbrojeniem, odtworzenie dróg i chodników zniszczonych w trakcie prowadzenia robót, doprowadzenia terenu do stanu pierwotnego po zakończeniu realizacji  robót i innych czynności wynikających z umowy, jak również wszelkich innych robót niezbędnych do wykonania i prawidłowej eksploatacji przedmiotu zamówienia, </w:t>
      </w:r>
    </w:p>
    <w:p w14:paraId="6E023C22" w14:textId="77777777" w:rsidR="00BA3687" w:rsidRPr="008D06EB" w:rsidRDefault="00263E9A"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Niedoszacowanie, pominięcie oraz brak rozpoznania zakresu Przedmiotu Umowy nie może być podstawą do żądania zmiany wynagrodzenia ryczałtowego, o którym mowa w ust. 1.  </w:t>
      </w:r>
    </w:p>
    <w:p w14:paraId="3D947E28" w14:textId="77777777" w:rsidR="00BA3687" w:rsidRPr="008D06EB" w:rsidRDefault="00615FE4"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Niniejsza umowa nie przewiduje udzielania zaliczek dla Wykonawcy na poczet wykonania zamówienia, zatem nie reguluje sposobu rozliczania tych zaliczek. </w:t>
      </w:r>
    </w:p>
    <w:p w14:paraId="7FC664BD" w14:textId="77777777" w:rsidR="008D2F70" w:rsidRPr="008D06EB" w:rsidRDefault="00615FE4"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Zakazuje się przelewu wierzytelności wynikającej z niniejszej umowy bez uprzedniej pisemnej zgody Zamawiającego.</w:t>
      </w:r>
    </w:p>
    <w:p w14:paraId="0391193E" w14:textId="124BC4B7" w:rsidR="008D2F70" w:rsidRPr="008D06EB" w:rsidRDefault="008D2F70"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W przypadku konieczności zaniechania realizacji części robót budowlanych objętych Przedmiotem Umowy, wynagrodzenie Wykonawcy ulegnie odpowiedniemu zmniejszeniu. Zamawiający zastrzega, że zmiana na tej podstawie nie może przekroczyć 20 % całości zakresu rzeczowego Przedmiotu Umowy.</w:t>
      </w:r>
    </w:p>
    <w:p w14:paraId="4AAF4851" w14:textId="6A038D16" w:rsidR="00263E9A" w:rsidRPr="008D06EB" w:rsidRDefault="00615FE4"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 </w:t>
      </w:r>
      <w:r w:rsidR="00FE6F48" w:rsidRPr="008D06EB">
        <w:rPr>
          <w:rFonts w:asciiTheme="minorHAnsi" w:hAnsiTheme="minorHAnsi" w:cstheme="minorHAnsi"/>
          <w:sz w:val="22"/>
          <w:szCs w:val="22"/>
          <w:lang w:val="pl-PL"/>
        </w:rPr>
        <w:t>Podstawą określenia wynagrodzenia Wykonawcy za zaniechany zakres robót budowlanych będzie protokół konieczności uzgodniony przez Strony oraz kosztorys stanowiący załącznik  do Umowy.</w:t>
      </w:r>
    </w:p>
    <w:p w14:paraId="03901C25" w14:textId="53DB2650"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W przypadku, gdy zaniechany zakres robót budowlanych wynikających z OPZ nie został uwzględniony przez Wykonawcę w pozycjach kosztorysu stanowiącego załącznik  do Umowy, Wykonawca sporządzi kosztorys metodą szczegółową poprzez rozbicie cenowe poszczególnych pozycji z kosztorysu stanowiącego załącznik nr 3 do Umowy, zawierający ilość jednostek przedmiarowych zakresu robót budowlanych podlegającego zaniechaniu. Tak sporządzony kosztorys po uprzednim jego sprawdzeniu i zatwierdzeniu przez Zamawiającego, będzie stanowił podstawę zmiany wynagrodzenia Wykonawcy zgodnie z postanowieniami Umowy.</w:t>
      </w:r>
    </w:p>
    <w:p w14:paraId="49BBE006" w14:textId="77777777"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W przypadku wystąpienia konieczności wykonania robót dodatkowych lub zamiennych, wynagrodzenie będzie podlegało zmianie.</w:t>
      </w:r>
    </w:p>
    <w:p w14:paraId="7351F95B" w14:textId="02F1BB2F"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 xml:space="preserve">Podstawą określenia wynagrodzenia za roboty, o których mowa w ust. </w:t>
      </w:r>
      <w:r w:rsidR="00A301A2" w:rsidRPr="008D06EB">
        <w:rPr>
          <w:rFonts w:asciiTheme="minorHAnsi" w:hAnsiTheme="minorHAnsi" w:cstheme="minorHAnsi"/>
        </w:rPr>
        <w:t>11</w:t>
      </w:r>
      <w:r w:rsidRPr="008D06EB">
        <w:rPr>
          <w:rFonts w:asciiTheme="minorHAnsi" w:hAnsiTheme="minorHAnsi" w:cstheme="minorHAnsi"/>
        </w:rPr>
        <w:t>, będzie protokół konieczności uzgodniony przez Strony oraz kosztorysy sporządzone przez Wykonawcę metodą kalkulacji szczegółowej, zawierające zakres robót budowlanych według technologii przyjętej w kosztorysie stanowiącym załącznik nr 3 do Umowy oraz zakres robót budowlanych podlegających wykonaniu według zamiennej technologii lub dodatkowej technologii, z uwzględnieniem danych wyjściowych do kosztorysowania.</w:t>
      </w:r>
    </w:p>
    <w:p w14:paraId="1B809152" w14:textId="77777777"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 xml:space="preserve">W przypadku konieczności wstrzymania, zaprzestania lub przerwania robót budowlanych objętych </w:t>
      </w:r>
      <w:r w:rsidRPr="008D06EB">
        <w:rPr>
          <w:rFonts w:asciiTheme="minorHAnsi" w:hAnsiTheme="minorHAnsi" w:cstheme="minorHAnsi"/>
        </w:rPr>
        <w:lastRenderedPageBreak/>
        <w:t>Przedmiotem Umowy, Wykonawca nie będzie dochodził roszczeń z tego tytułu, z zastrzeżeniem, że w tym przypadku Wykonawcy przysługuje wynagrodzenie za roboty budowlane faktycznie wykonane oraz koszty robót zabezpieczających, o ile zostaną potwierdzone w protokole inwentaryzacji. W tym celu Zamawiający sporządzi przy udziale Wykonawcy protokół inwentaryzacji, na dzień przerwania robót budowlanych, a Wykonawca zabezpieczy przerwane roboty budowlane w zakresie uzgodnionym przez Strony. Wynagrodzenie za wykonanie ewentualnych robót zabezpieczających zostanie ustalone w kosztorysach sporządzonych metodą szczegółową, przy zastosowaniu danych wyjściowych do kosztorysowania. Tak sporządzony kosztorys po uprzednim jego sprawdzeniu i zatwierdzeniu przez Zamawiającego, będzie stanowił podstawę ustalenia wynagrodzenia Wykonawcy.</w:t>
      </w:r>
    </w:p>
    <w:p w14:paraId="69984DE5" w14:textId="121D1787"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Sposób obliczenia należnego wynagrodzenia Wykonawcy z tytułu wykonania części robót budowlanych objętych Przedmiotem Umowy, w wyniku wystąpienia sytuacji, o której mowa w ust. 1</w:t>
      </w:r>
      <w:r w:rsidR="006512F5" w:rsidRPr="008D06EB">
        <w:rPr>
          <w:rFonts w:asciiTheme="minorHAnsi" w:hAnsiTheme="minorHAnsi" w:cstheme="minorHAnsi"/>
        </w:rPr>
        <w:t>3</w:t>
      </w:r>
      <w:r w:rsidRPr="008D06EB">
        <w:rPr>
          <w:rFonts w:asciiTheme="minorHAnsi" w:hAnsiTheme="minorHAnsi" w:cstheme="minorHAnsi"/>
        </w:rPr>
        <w:t xml:space="preserve"> będzie następujący:</w:t>
      </w:r>
    </w:p>
    <w:p w14:paraId="12F13292" w14:textId="77777777" w:rsidR="00FE6F48" w:rsidRPr="008D06EB" w:rsidRDefault="00FE6F48" w:rsidP="00BD553B">
      <w:pPr>
        <w:widowControl/>
        <w:numPr>
          <w:ilvl w:val="0"/>
          <w:numId w:val="29"/>
        </w:numPr>
        <w:autoSpaceDE/>
        <w:autoSpaceDN/>
        <w:spacing w:before="120" w:after="120"/>
        <w:jc w:val="both"/>
        <w:rPr>
          <w:rFonts w:asciiTheme="minorHAnsi" w:hAnsiTheme="minorHAnsi" w:cstheme="minorHAnsi"/>
        </w:rPr>
      </w:pPr>
      <w:r w:rsidRPr="008D06EB">
        <w:rPr>
          <w:rFonts w:asciiTheme="minorHAnsi" w:hAnsiTheme="minorHAnsi" w:cstheme="minorHAnsi"/>
        </w:rPr>
        <w:t>w przypadku odstąpienia od całego wyodrębnionego elementu robót budowlanych określonego w kosztorysie stanowiącym załącznik nr 3 do Umowy nastąpi odliczenie wartości tego elementu od ogólnej wartości Przedmiotu Umowy;</w:t>
      </w:r>
    </w:p>
    <w:p w14:paraId="4A2DBF7D" w14:textId="02E35226" w:rsidR="00FE6F48" w:rsidRPr="008D06EB" w:rsidRDefault="00FE6F48" w:rsidP="00BD553B">
      <w:pPr>
        <w:widowControl/>
        <w:numPr>
          <w:ilvl w:val="0"/>
          <w:numId w:val="29"/>
        </w:numPr>
        <w:autoSpaceDE/>
        <w:autoSpaceDN/>
        <w:spacing w:before="120" w:after="120"/>
        <w:jc w:val="both"/>
        <w:rPr>
          <w:rFonts w:asciiTheme="minorHAnsi" w:hAnsiTheme="minorHAnsi" w:cstheme="minorHAnsi"/>
        </w:rPr>
      </w:pPr>
      <w:r w:rsidRPr="008D06EB">
        <w:rPr>
          <w:rFonts w:asciiTheme="minorHAnsi" w:hAnsiTheme="minorHAnsi" w:cstheme="minorHAnsi"/>
        </w:rPr>
        <w:t xml:space="preserve">w przypadku odstąpienia od części robót budowlanych z danego elementu określonego w kosztorysie stanowiącym załącznik nr 3 do Umowy, obliczenie wartości wykonanej części tego elementu nastąpi na podstawie kosztorysów określonych w ust. </w:t>
      </w:r>
      <w:r w:rsidR="00A43605" w:rsidRPr="008D06EB">
        <w:rPr>
          <w:rFonts w:asciiTheme="minorHAnsi" w:hAnsiTheme="minorHAnsi" w:cstheme="minorHAnsi"/>
        </w:rPr>
        <w:t>13</w:t>
      </w:r>
      <w:r w:rsidRPr="008D06EB">
        <w:rPr>
          <w:rFonts w:asciiTheme="minorHAnsi" w:hAnsiTheme="minorHAnsi" w:cstheme="minorHAnsi"/>
        </w:rPr>
        <w:t>, a zatwierdzonych przez Zamawiającego.</w:t>
      </w:r>
    </w:p>
    <w:p w14:paraId="37985241" w14:textId="5EEC3BE6"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 xml:space="preserve">Po bezskutecznym upływie terminu wyznaczonego Wykonawcy przez Zamawiającego na dokonanie uzgodnień lub wykonanie czynności, o których mowa w ust. </w:t>
      </w:r>
      <w:r w:rsidR="00A43605" w:rsidRPr="008D06EB">
        <w:rPr>
          <w:rFonts w:asciiTheme="minorHAnsi" w:hAnsiTheme="minorHAnsi" w:cstheme="minorHAnsi"/>
        </w:rPr>
        <w:t>13</w:t>
      </w:r>
      <w:r w:rsidRPr="008D06EB">
        <w:rPr>
          <w:rFonts w:asciiTheme="minorHAnsi" w:hAnsiTheme="minorHAnsi" w:cstheme="minorHAnsi"/>
        </w:rPr>
        <w:t xml:space="preserve"> Zamawiający może dokonać ich jednostronnie i są one wiążące dla Stron.</w:t>
      </w:r>
    </w:p>
    <w:p w14:paraId="13C97589" w14:textId="77777777" w:rsidR="00FE6F48" w:rsidRPr="00E55B6A" w:rsidRDefault="00FE6F48" w:rsidP="00FE6F48">
      <w:pPr>
        <w:spacing w:before="120" w:after="120"/>
        <w:rPr>
          <w:rFonts w:asciiTheme="minorHAnsi" w:hAnsiTheme="minorHAnsi" w:cstheme="minorHAnsi"/>
        </w:rPr>
      </w:pPr>
    </w:p>
    <w:p w14:paraId="6DCB0480" w14:textId="0EB1F926" w:rsidR="00263E9A" w:rsidRPr="008D06EB" w:rsidRDefault="00263E9A" w:rsidP="00E64B50">
      <w:pPr>
        <w:spacing w:after="281" w:line="259" w:lineRule="auto"/>
        <w:ind w:left="10" w:right="56"/>
        <w:jc w:val="center"/>
        <w:rPr>
          <w:rFonts w:asciiTheme="minorHAnsi" w:hAnsiTheme="minorHAnsi" w:cstheme="minorHAnsi"/>
          <w:b/>
          <w:sz w:val="24"/>
          <w:szCs w:val="24"/>
        </w:rPr>
      </w:pPr>
      <w:r w:rsidRPr="008D06EB">
        <w:rPr>
          <w:rFonts w:asciiTheme="minorHAnsi" w:hAnsiTheme="minorHAnsi" w:cstheme="minorHAnsi"/>
          <w:b/>
          <w:sz w:val="24"/>
          <w:szCs w:val="24"/>
        </w:rPr>
        <w:t xml:space="preserve">§ </w:t>
      </w:r>
      <w:r w:rsidR="00E64B50" w:rsidRPr="008D06EB">
        <w:rPr>
          <w:rFonts w:asciiTheme="minorHAnsi" w:hAnsiTheme="minorHAnsi" w:cstheme="minorHAnsi"/>
          <w:b/>
          <w:sz w:val="24"/>
          <w:szCs w:val="24"/>
        </w:rPr>
        <w:t>8</w:t>
      </w:r>
      <w:r w:rsidRPr="008D06EB">
        <w:rPr>
          <w:rFonts w:asciiTheme="minorHAnsi" w:hAnsiTheme="minorHAnsi" w:cstheme="minorHAnsi"/>
          <w:b/>
          <w:sz w:val="24"/>
          <w:szCs w:val="24"/>
        </w:rPr>
        <w:t xml:space="preserve"> .WARUNKI PŁATNOŚCI</w:t>
      </w:r>
    </w:p>
    <w:p w14:paraId="207894B1" w14:textId="77777777" w:rsidR="00263E9A" w:rsidRPr="008D06EB" w:rsidRDefault="00263E9A" w:rsidP="006C3218">
      <w:pPr>
        <w:pStyle w:val="Textbody"/>
        <w:numPr>
          <w:ilvl w:val="0"/>
          <w:numId w:val="22"/>
        </w:numPr>
        <w:tabs>
          <w:tab w:val="left" w:pos="-5043"/>
        </w:tabs>
        <w:ind w:left="357" w:hanging="357"/>
        <w:rPr>
          <w:rFonts w:asciiTheme="minorHAnsi" w:hAnsiTheme="minorHAnsi" w:cstheme="minorHAnsi"/>
          <w:sz w:val="22"/>
          <w:szCs w:val="22"/>
          <w:lang w:val="pl-PL"/>
        </w:rPr>
      </w:pPr>
      <w:r w:rsidRPr="008D06EB">
        <w:rPr>
          <w:rFonts w:asciiTheme="minorHAnsi" w:hAnsiTheme="minorHAnsi" w:cstheme="minorHAnsi"/>
          <w:sz w:val="22"/>
          <w:szCs w:val="22"/>
          <w:lang w:val="pl-PL"/>
        </w:rPr>
        <w:t>Wypłata wynagrodzenia należnego Wykonawcy następować będzie na podstawie faktury VAT.</w:t>
      </w:r>
    </w:p>
    <w:p w14:paraId="4CED1D3F" w14:textId="77777777" w:rsidR="00263E9A" w:rsidRPr="008D06EB" w:rsidRDefault="00263E9A" w:rsidP="006C3218">
      <w:pPr>
        <w:pStyle w:val="Textbody"/>
        <w:numPr>
          <w:ilvl w:val="0"/>
          <w:numId w:val="22"/>
        </w:numPr>
        <w:tabs>
          <w:tab w:val="left" w:pos="-5043"/>
        </w:tabs>
        <w:ind w:left="357" w:hanging="357"/>
        <w:rPr>
          <w:rFonts w:asciiTheme="minorHAnsi" w:hAnsiTheme="minorHAnsi" w:cstheme="minorHAnsi"/>
          <w:sz w:val="22"/>
          <w:szCs w:val="22"/>
          <w:lang w:val="pl-PL"/>
        </w:rPr>
      </w:pPr>
      <w:r w:rsidRPr="008D06EB">
        <w:rPr>
          <w:rFonts w:asciiTheme="minorHAnsi" w:hAnsiTheme="minorHAnsi" w:cstheme="minorHAnsi"/>
          <w:sz w:val="22"/>
          <w:szCs w:val="22"/>
          <w:lang w:val="pl-PL"/>
        </w:rPr>
        <w:t>Rozliczanie robót odbędzie się fakturą końcową na podstawie protokołu odbioru końcowego podpisanego przez Wykonawcę, Kierownika budowy, inspektora nadzoru i przedstawiciela Zamawiającego.</w:t>
      </w:r>
    </w:p>
    <w:p w14:paraId="3F87D6A6" w14:textId="77B54E99"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Wszelkie urządzenia i wyposażenia dostarczone na teren budowy nie mogą być przedmiotem osobnego wynagrodzenia. Po ich zamontowaniu i uruchomieniu zostaną rozliczone w ramach ceny określonej w § </w:t>
      </w:r>
      <w:r w:rsidR="008C318F" w:rsidRPr="008D06EB">
        <w:rPr>
          <w:rFonts w:asciiTheme="minorHAnsi" w:hAnsiTheme="minorHAnsi" w:cstheme="minorHAnsi"/>
          <w:sz w:val="22"/>
          <w:szCs w:val="22"/>
          <w:lang w:val="pl-PL"/>
        </w:rPr>
        <w:t>7</w:t>
      </w:r>
      <w:r w:rsidRPr="008D06EB">
        <w:rPr>
          <w:rFonts w:asciiTheme="minorHAnsi" w:hAnsiTheme="minorHAnsi" w:cstheme="minorHAnsi"/>
          <w:sz w:val="22"/>
          <w:szCs w:val="22"/>
          <w:lang w:val="pl-PL"/>
        </w:rPr>
        <w:t xml:space="preserve"> ust. 1.</w:t>
      </w:r>
    </w:p>
    <w:p w14:paraId="59427332" w14:textId="77777777"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Płatności będą dokonywane w złotych polskich (PLN), przelewem na rachunek bankowy Wykonawcy wskazany na fakturze.</w:t>
      </w:r>
    </w:p>
    <w:p w14:paraId="654A3DA6" w14:textId="4E23E353"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Płatność będzie dokonywana w terminie 30 dni od daty otrzymania prawidłowo wystawionej faktury VAT. Podstawą wystawienia faktury będzie </w:t>
      </w:r>
      <w:r w:rsidR="00A25FEC" w:rsidRPr="008D06EB">
        <w:rPr>
          <w:rFonts w:asciiTheme="minorHAnsi" w:hAnsiTheme="minorHAnsi" w:cstheme="minorHAnsi"/>
          <w:sz w:val="22"/>
          <w:szCs w:val="22"/>
          <w:lang w:val="pl-PL"/>
        </w:rPr>
        <w:t xml:space="preserve">bezusterkowy </w:t>
      </w:r>
      <w:r w:rsidRPr="008D06EB">
        <w:rPr>
          <w:rFonts w:asciiTheme="minorHAnsi" w:hAnsiTheme="minorHAnsi" w:cstheme="minorHAnsi"/>
          <w:sz w:val="22"/>
          <w:szCs w:val="22"/>
          <w:lang w:val="pl-PL"/>
        </w:rPr>
        <w:t>protokół odbioru końcowego</w:t>
      </w:r>
      <w:r w:rsidR="00A25FEC" w:rsidRPr="008D06EB">
        <w:rPr>
          <w:rFonts w:asciiTheme="minorHAnsi" w:hAnsiTheme="minorHAnsi" w:cstheme="minorHAnsi"/>
          <w:sz w:val="22"/>
          <w:szCs w:val="22"/>
          <w:lang w:val="pl-PL"/>
        </w:rPr>
        <w:t xml:space="preserve"> </w:t>
      </w:r>
      <w:r w:rsidRPr="008D06EB">
        <w:rPr>
          <w:rFonts w:asciiTheme="minorHAnsi" w:hAnsiTheme="minorHAnsi" w:cstheme="minorHAnsi"/>
          <w:sz w:val="22"/>
          <w:szCs w:val="22"/>
          <w:lang w:val="pl-PL"/>
        </w:rPr>
        <w:t xml:space="preserve">. </w:t>
      </w:r>
    </w:p>
    <w:p w14:paraId="6C2BE623" w14:textId="5340D6A9"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robót budowlanych, lub jeżeli roszczenia Podwykonawców lub dalszych Podwykonawców nie </w:t>
      </w:r>
      <w:r w:rsidRPr="008D06EB">
        <w:rPr>
          <w:rFonts w:asciiTheme="minorHAnsi" w:hAnsiTheme="minorHAnsi" w:cstheme="minorHAnsi"/>
          <w:sz w:val="22"/>
          <w:szCs w:val="22"/>
          <w:lang w:val="pl-PL"/>
        </w:rPr>
        <w:lastRenderedPageBreak/>
        <w:t>były jeszcze wymagalne – należy dołączyć oświadczenia Podwykonawców lub dalszych podwykonawców w tym zakresie.</w:t>
      </w:r>
    </w:p>
    <w:p w14:paraId="6B28CEF0" w14:textId="7977F45F"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1797C1B4" w14:textId="75F9CD3F"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Podstawą wypłaty należnego Wykonawcy wynagrodzenia, przypadającego na kolejne okresy rozliczeniowe, będzie wystawiona przez Wykonawcę faktura VAT, o której mowa w ust.</w:t>
      </w:r>
      <w:r w:rsidR="00A43605" w:rsidRPr="008D06EB">
        <w:rPr>
          <w:rFonts w:asciiTheme="minorHAnsi" w:hAnsiTheme="minorHAnsi" w:cstheme="minorHAnsi"/>
          <w:sz w:val="22"/>
          <w:szCs w:val="22"/>
          <w:lang w:val="pl-PL"/>
        </w:rPr>
        <w:t>6</w:t>
      </w:r>
      <w:r w:rsidRPr="008D06EB">
        <w:rPr>
          <w:rFonts w:asciiTheme="minorHAnsi" w:hAnsiTheme="minorHAnsi" w:cstheme="minorHAnsi"/>
          <w:sz w:val="22"/>
          <w:szCs w:val="22"/>
          <w:lang w:val="pl-PL"/>
        </w:rPr>
        <w:t>,</w:t>
      </w:r>
      <w:r w:rsidR="00862935" w:rsidRPr="008D06EB">
        <w:rPr>
          <w:rFonts w:asciiTheme="minorHAnsi" w:hAnsiTheme="minorHAnsi" w:cstheme="minorHAnsi"/>
          <w:sz w:val="22"/>
          <w:szCs w:val="22"/>
          <w:lang w:val="pl-PL"/>
        </w:rPr>
        <w:t xml:space="preserve"> </w:t>
      </w:r>
      <w:r w:rsidRPr="008D06EB">
        <w:rPr>
          <w:rFonts w:asciiTheme="minorHAnsi" w:hAnsiTheme="minorHAnsi" w:cstheme="minorHAnsi"/>
          <w:sz w:val="22"/>
          <w:szCs w:val="22"/>
          <w:lang w:val="pl-PL"/>
        </w:rPr>
        <w:t>przedstawiona Zamawiającemu wraz:</w:t>
      </w:r>
    </w:p>
    <w:p w14:paraId="33EEDB40" w14:textId="77777777" w:rsidR="00263E9A" w:rsidRPr="008D06EB" w:rsidRDefault="00263E9A" w:rsidP="006C3218">
      <w:pPr>
        <w:pStyle w:val="Textbody"/>
        <w:numPr>
          <w:ilvl w:val="0"/>
          <w:numId w:val="23"/>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6D5DFD50" w14:textId="77777777" w:rsidR="00263E9A" w:rsidRPr="008D06EB" w:rsidRDefault="00263E9A" w:rsidP="006C3218">
      <w:pPr>
        <w:pStyle w:val="Textbody"/>
        <w:numPr>
          <w:ilvl w:val="0"/>
          <w:numId w:val="23"/>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z kopiami faktur VAT lub rachunków wystawionych przez zaakceptowanych przez Zamawiającego Podwykonawców i dalszych Podwykonawców za wykonane przez nich roboty, dostawy i usługi.</w:t>
      </w:r>
    </w:p>
    <w:p w14:paraId="49CBE8D0" w14:textId="398433D5"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Jeżeli Wykonawca nie przedstawi wraz z fakturą VAT dokumentów, o których mowa w ust. </w:t>
      </w:r>
      <w:r w:rsidR="00A43605" w:rsidRPr="008D06EB">
        <w:rPr>
          <w:rFonts w:asciiTheme="minorHAnsi" w:hAnsiTheme="minorHAnsi" w:cstheme="minorHAnsi"/>
          <w:sz w:val="22"/>
          <w:szCs w:val="22"/>
          <w:lang w:val="pl-PL"/>
        </w:rPr>
        <w:t>8</w:t>
      </w:r>
      <w:r w:rsidRPr="008D06EB">
        <w:rPr>
          <w:rFonts w:asciiTheme="minorHAnsi" w:hAnsiTheme="minorHAnsi" w:cstheme="minorHAnsi"/>
          <w:sz w:val="22"/>
          <w:szCs w:val="22"/>
          <w:lang w:val="pl-PL"/>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 ust. </w:t>
      </w:r>
      <w:r w:rsidR="00237EB5" w:rsidRPr="008D06EB">
        <w:rPr>
          <w:rFonts w:asciiTheme="minorHAnsi" w:hAnsiTheme="minorHAnsi" w:cstheme="minorHAnsi"/>
          <w:sz w:val="22"/>
          <w:szCs w:val="22"/>
          <w:lang w:val="pl-PL"/>
        </w:rPr>
        <w:t>6</w:t>
      </w:r>
      <w:r w:rsidRPr="008D06EB">
        <w:rPr>
          <w:rFonts w:asciiTheme="minorHAnsi" w:hAnsiTheme="minorHAnsi" w:cstheme="minorHAnsi"/>
          <w:sz w:val="22"/>
          <w:szCs w:val="22"/>
          <w:lang w:val="pl-PL"/>
        </w:rPr>
        <w:t>, nie skutkuje niedotrzymaniem przez Zamawiającego terminu płatności i nie uprawnia Wykonawcy do naliczenia odsetek ustawowych.</w:t>
      </w:r>
    </w:p>
    <w:p w14:paraId="16057C6C" w14:textId="77777777"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6B82EBB6" w14:textId="77777777"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Za dzień dokonania płatności przyjmuje się dzień obciążenia rachunku bankowego Zamawiającego.</w:t>
      </w:r>
    </w:p>
    <w:p w14:paraId="189992F7" w14:textId="7ED68636"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W przypadku wystawienia przez Wykonawcę faktury VAT niezgodnej z Umową lub obowiązującymi przepisami prawa oraz w przypadku niezałączenia oświadczenia, o którym mowa w ust. 1</w:t>
      </w:r>
      <w:r w:rsidR="00696EEA" w:rsidRPr="008D06EB">
        <w:rPr>
          <w:rFonts w:asciiTheme="minorHAnsi" w:hAnsiTheme="minorHAnsi" w:cstheme="minorHAnsi"/>
          <w:sz w:val="22"/>
          <w:szCs w:val="22"/>
          <w:lang w:val="pl-PL"/>
        </w:rPr>
        <w:t>1</w:t>
      </w:r>
      <w:r w:rsidRPr="008D06EB">
        <w:rPr>
          <w:rFonts w:asciiTheme="minorHAnsi" w:hAnsiTheme="minorHAnsi" w:cstheme="minorHAnsi"/>
          <w:sz w:val="22"/>
          <w:szCs w:val="22"/>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696EEA" w:rsidRPr="008D06EB">
        <w:rPr>
          <w:rFonts w:asciiTheme="minorHAnsi" w:hAnsiTheme="minorHAnsi" w:cstheme="minorHAnsi"/>
          <w:sz w:val="22"/>
          <w:szCs w:val="22"/>
          <w:lang w:val="pl-PL"/>
        </w:rPr>
        <w:t>1</w:t>
      </w:r>
      <w:r w:rsidRPr="008D06EB">
        <w:rPr>
          <w:rFonts w:asciiTheme="minorHAnsi" w:hAnsiTheme="minorHAnsi" w:cstheme="minorHAnsi"/>
          <w:sz w:val="22"/>
          <w:szCs w:val="22"/>
          <w:lang w:val="pl-PL"/>
        </w:rPr>
        <w:t>, lub też do zwrotu faktury bez obowiązku płacenia odsetek z tytułu niedotrzymania terminu płatności.</w:t>
      </w:r>
    </w:p>
    <w:p w14:paraId="58F7D71D" w14:textId="586F065A"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Wszelkie kwoty należne Zamawiającemu, w szczególności z tytułu kar umownych, mogą być potrącane z płatności realizowanych na rzecz Wykonawcy.</w:t>
      </w:r>
    </w:p>
    <w:p w14:paraId="160F2C49" w14:textId="440D3BF5" w:rsidR="00E51817" w:rsidRPr="008D06EB" w:rsidRDefault="00E51817" w:rsidP="006C3218">
      <w:pPr>
        <w:widowControl/>
        <w:numPr>
          <w:ilvl w:val="0"/>
          <w:numId w:val="22"/>
        </w:numPr>
        <w:autoSpaceDE/>
        <w:autoSpaceDN/>
        <w:spacing w:after="200"/>
        <w:jc w:val="both"/>
        <w:rPr>
          <w:rFonts w:asciiTheme="minorHAnsi" w:hAnsiTheme="minorHAnsi" w:cstheme="minorHAnsi"/>
        </w:rPr>
      </w:pPr>
      <w:r w:rsidRPr="008D06EB">
        <w:rPr>
          <w:rFonts w:asciiTheme="minorHAnsi" w:hAnsiTheme="minorHAnsi" w:cstheme="minorHAnsi"/>
        </w:rPr>
        <w:t>W przypadku wykonania cz</w:t>
      </w:r>
      <w:r w:rsidRPr="008D06EB">
        <w:rPr>
          <w:rFonts w:asciiTheme="minorHAnsi" w:eastAsia="Arial" w:hAnsiTheme="minorHAnsi" w:cstheme="minorHAnsi"/>
        </w:rPr>
        <w:t>ęś</w:t>
      </w:r>
      <w:r w:rsidRPr="008D06EB">
        <w:rPr>
          <w:rFonts w:asciiTheme="minorHAnsi" w:hAnsiTheme="minorHAnsi" w:cstheme="minorHAnsi"/>
        </w:rPr>
        <w:t>ci robót b</w:t>
      </w:r>
      <w:r w:rsidRPr="008D06EB">
        <w:rPr>
          <w:rFonts w:asciiTheme="minorHAnsi" w:eastAsia="Arial" w:hAnsiTheme="minorHAnsi" w:cstheme="minorHAnsi"/>
        </w:rPr>
        <w:t>ę</w:t>
      </w:r>
      <w:r w:rsidRPr="008D06EB">
        <w:rPr>
          <w:rFonts w:asciiTheme="minorHAnsi" w:hAnsiTheme="minorHAnsi" w:cstheme="minorHAnsi"/>
        </w:rPr>
        <w:t>d</w:t>
      </w:r>
      <w:r w:rsidRPr="008D06EB">
        <w:rPr>
          <w:rFonts w:asciiTheme="minorHAnsi" w:eastAsia="Arial" w:hAnsiTheme="minorHAnsi" w:cstheme="minorHAnsi"/>
        </w:rPr>
        <w:t>ą</w:t>
      </w:r>
      <w:r w:rsidRPr="008D06EB">
        <w:rPr>
          <w:rFonts w:asciiTheme="minorHAnsi" w:hAnsiTheme="minorHAnsi" w:cstheme="minorHAnsi"/>
        </w:rPr>
        <w:t xml:space="preserve">cych przedmiotem Umowy przez Podwykonawców lub dalszych podwykonawców, o których mowa w § </w:t>
      </w:r>
      <w:r w:rsidR="00237EB5" w:rsidRPr="008D06EB">
        <w:rPr>
          <w:rFonts w:asciiTheme="minorHAnsi" w:hAnsiTheme="minorHAnsi" w:cstheme="minorHAnsi"/>
        </w:rPr>
        <w:t>14</w:t>
      </w:r>
      <w:r w:rsidRPr="008D06EB">
        <w:rPr>
          <w:rFonts w:asciiTheme="minorHAnsi" w:hAnsiTheme="minorHAnsi" w:cstheme="minorHAnsi"/>
        </w:rPr>
        <w:t xml:space="preserve"> Umowy, Wykonawca składaj</w:t>
      </w:r>
      <w:r w:rsidRPr="008D06EB">
        <w:rPr>
          <w:rFonts w:asciiTheme="minorHAnsi" w:eastAsia="Arial" w:hAnsiTheme="minorHAnsi" w:cstheme="minorHAnsi"/>
        </w:rPr>
        <w:t>ą</w:t>
      </w:r>
      <w:r w:rsidRPr="008D06EB">
        <w:rPr>
          <w:rFonts w:asciiTheme="minorHAnsi" w:hAnsiTheme="minorHAnsi" w:cstheme="minorHAnsi"/>
        </w:rPr>
        <w:t>c faktur</w:t>
      </w:r>
      <w:r w:rsidRPr="008D06EB">
        <w:rPr>
          <w:rFonts w:asciiTheme="minorHAnsi" w:eastAsia="Arial" w:hAnsiTheme="minorHAnsi" w:cstheme="minorHAnsi"/>
        </w:rPr>
        <w:t>ę</w:t>
      </w:r>
      <w:r w:rsidRPr="008D06EB">
        <w:rPr>
          <w:rFonts w:asciiTheme="minorHAnsi" w:hAnsiTheme="minorHAnsi" w:cstheme="minorHAnsi"/>
        </w:rPr>
        <w:t>, która opiewa na zakres robót wykonywany równie</w:t>
      </w:r>
      <w:r w:rsidRPr="008D06EB">
        <w:rPr>
          <w:rFonts w:asciiTheme="minorHAnsi" w:eastAsia="Arial" w:hAnsiTheme="minorHAnsi" w:cstheme="minorHAnsi"/>
        </w:rPr>
        <w:t xml:space="preserve">ż </w:t>
      </w:r>
      <w:r w:rsidRPr="008D06EB">
        <w:rPr>
          <w:rFonts w:asciiTheme="minorHAnsi" w:hAnsiTheme="minorHAnsi" w:cstheme="minorHAnsi"/>
        </w:rPr>
        <w:t>przez Podwykonawc</w:t>
      </w:r>
      <w:r w:rsidRPr="008D06EB">
        <w:rPr>
          <w:rFonts w:asciiTheme="minorHAnsi" w:eastAsia="Arial" w:hAnsiTheme="minorHAnsi" w:cstheme="minorHAnsi"/>
        </w:rPr>
        <w:t xml:space="preserve">ę </w:t>
      </w:r>
      <w:r w:rsidRPr="008D06EB">
        <w:rPr>
          <w:rFonts w:asciiTheme="minorHAnsi" w:hAnsiTheme="minorHAnsi" w:cstheme="minorHAnsi"/>
        </w:rPr>
        <w:t>lub dalszego podwykonawc</w:t>
      </w:r>
      <w:r w:rsidRPr="008D06EB">
        <w:rPr>
          <w:rFonts w:asciiTheme="minorHAnsi" w:eastAsia="Arial" w:hAnsiTheme="minorHAnsi" w:cstheme="minorHAnsi"/>
        </w:rPr>
        <w:t>ę</w:t>
      </w:r>
      <w:r w:rsidRPr="008D06EB">
        <w:rPr>
          <w:rFonts w:asciiTheme="minorHAnsi" w:hAnsiTheme="minorHAnsi" w:cstheme="minorHAnsi"/>
        </w:rPr>
        <w:t>, dokona stosownego podziału nale</w:t>
      </w:r>
      <w:r w:rsidRPr="008D06EB">
        <w:rPr>
          <w:rFonts w:asciiTheme="minorHAnsi" w:eastAsia="Arial" w:hAnsiTheme="minorHAnsi" w:cstheme="minorHAnsi"/>
        </w:rPr>
        <w:t>ż</w:t>
      </w:r>
      <w:r w:rsidRPr="008D06EB">
        <w:rPr>
          <w:rFonts w:asciiTheme="minorHAnsi" w:hAnsiTheme="minorHAnsi" w:cstheme="minorHAnsi"/>
        </w:rPr>
        <w:t>no</w:t>
      </w:r>
      <w:r w:rsidRPr="008D06EB">
        <w:rPr>
          <w:rFonts w:asciiTheme="minorHAnsi" w:eastAsia="Arial" w:hAnsiTheme="minorHAnsi" w:cstheme="minorHAnsi"/>
        </w:rPr>
        <w:t>ś</w:t>
      </w:r>
      <w:r w:rsidRPr="008D06EB">
        <w:rPr>
          <w:rFonts w:asciiTheme="minorHAnsi" w:hAnsiTheme="minorHAnsi" w:cstheme="minorHAnsi"/>
        </w:rPr>
        <w:t>ci pomi</w:t>
      </w:r>
      <w:r w:rsidRPr="008D06EB">
        <w:rPr>
          <w:rFonts w:asciiTheme="minorHAnsi" w:eastAsia="Arial" w:hAnsiTheme="minorHAnsi" w:cstheme="minorHAnsi"/>
        </w:rPr>
        <w:t>ę</w:t>
      </w:r>
      <w:r w:rsidRPr="008D06EB">
        <w:rPr>
          <w:rFonts w:asciiTheme="minorHAnsi" w:hAnsiTheme="minorHAnsi" w:cstheme="minorHAnsi"/>
        </w:rPr>
        <w:t>dzy Wykonawcę, podwykonawcę lub dalszego podwykonawcę we właściwym protokole odbioru. W przypadku braku udziału podwykonawcy lub dalszego podwykonawcy w realizacji zakresu robót budowlanych opisanych w protokole, fakt ten zostanie w nim stwierdzony.</w:t>
      </w:r>
    </w:p>
    <w:p w14:paraId="5F22B6C6" w14:textId="6F7D2747" w:rsidR="00E51817" w:rsidRPr="008D06EB" w:rsidRDefault="00E51817" w:rsidP="006C3218">
      <w:pPr>
        <w:widowControl/>
        <w:numPr>
          <w:ilvl w:val="0"/>
          <w:numId w:val="22"/>
        </w:numPr>
        <w:autoSpaceDE/>
        <w:autoSpaceDN/>
        <w:spacing w:after="200"/>
        <w:jc w:val="both"/>
        <w:rPr>
          <w:rFonts w:asciiTheme="minorHAnsi" w:hAnsiTheme="minorHAnsi" w:cstheme="minorHAnsi"/>
        </w:rPr>
      </w:pPr>
      <w:r w:rsidRPr="008D06EB">
        <w:rPr>
          <w:rFonts w:asciiTheme="minorHAnsi" w:hAnsiTheme="minorHAnsi" w:cstheme="minorHAnsi"/>
        </w:rPr>
        <w:t>Bezpo</w:t>
      </w:r>
      <w:r w:rsidRPr="008D06EB">
        <w:rPr>
          <w:rFonts w:asciiTheme="minorHAnsi" w:eastAsia="Arial" w:hAnsiTheme="minorHAnsi" w:cstheme="minorHAnsi"/>
        </w:rPr>
        <w:t>ś</w:t>
      </w:r>
      <w:r w:rsidRPr="008D06EB">
        <w:rPr>
          <w:rFonts w:asciiTheme="minorHAnsi" w:hAnsiTheme="minorHAnsi" w:cstheme="minorHAnsi"/>
        </w:rPr>
        <w:t>rednia zapłata wynagrodzenia nale</w:t>
      </w:r>
      <w:r w:rsidRPr="008D06EB">
        <w:rPr>
          <w:rFonts w:asciiTheme="minorHAnsi" w:eastAsia="Arial" w:hAnsiTheme="minorHAnsi" w:cstheme="minorHAnsi"/>
        </w:rPr>
        <w:t>ż</w:t>
      </w:r>
      <w:r w:rsidRPr="008D06EB">
        <w:rPr>
          <w:rFonts w:asciiTheme="minorHAnsi" w:hAnsiTheme="minorHAnsi" w:cstheme="minorHAnsi"/>
        </w:rPr>
        <w:t xml:space="preserve">nego Podwykonawcy lub dalszemu podwykonawcy o której mowa w § </w:t>
      </w:r>
      <w:r w:rsidR="00237EB5" w:rsidRPr="008D06EB">
        <w:rPr>
          <w:rFonts w:asciiTheme="minorHAnsi" w:hAnsiTheme="minorHAnsi" w:cstheme="minorHAnsi"/>
        </w:rPr>
        <w:t>14</w:t>
      </w:r>
      <w:r w:rsidRPr="008D06EB">
        <w:rPr>
          <w:rFonts w:asciiTheme="minorHAnsi" w:hAnsiTheme="minorHAnsi" w:cstheme="minorHAnsi"/>
        </w:rPr>
        <w:t xml:space="preserve"> ust. </w:t>
      </w:r>
      <w:r w:rsidR="00237EB5" w:rsidRPr="008D06EB">
        <w:rPr>
          <w:rFonts w:asciiTheme="minorHAnsi" w:hAnsiTheme="minorHAnsi" w:cstheme="minorHAnsi"/>
        </w:rPr>
        <w:t>15</w:t>
      </w:r>
      <w:r w:rsidRPr="008D06EB">
        <w:rPr>
          <w:rFonts w:asciiTheme="minorHAnsi" w:hAnsiTheme="minorHAnsi" w:cstheme="minorHAnsi"/>
        </w:rPr>
        <w:t xml:space="preserve"> Umowy, b</w:t>
      </w:r>
      <w:r w:rsidRPr="008D06EB">
        <w:rPr>
          <w:rFonts w:asciiTheme="minorHAnsi" w:eastAsia="Arial" w:hAnsiTheme="minorHAnsi" w:cstheme="minorHAnsi"/>
        </w:rPr>
        <w:t>ę</w:t>
      </w:r>
      <w:r w:rsidRPr="008D06EB">
        <w:rPr>
          <w:rFonts w:asciiTheme="minorHAnsi" w:hAnsiTheme="minorHAnsi" w:cstheme="minorHAnsi"/>
        </w:rPr>
        <w:t>dzie dokonywana przez Zamawiaj</w:t>
      </w:r>
      <w:r w:rsidRPr="008D06EB">
        <w:rPr>
          <w:rFonts w:asciiTheme="minorHAnsi" w:eastAsia="Arial" w:hAnsiTheme="minorHAnsi" w:cstheme="minorHAnsi"/>
        </w:rPr>
        <w:t>ą</w:t>
      </w:r>
      <w:r w:rsidRPr="008D06EB">
        <w:rPr>
          <w:rFonts w:asciiTheme="minorHAnsi" w:hAnsiTheme="minorHAnsi" w:cstheme="minorHAnsi"/>
        </w:rPr>
        <w:t>cego na rachunek bankowy wskazany bezpo</w:t>
      </w:r>
      <w:r w:rsidRPr="008D06EB">
        <w:rPr>
          <w:rFonts w:asciiTheme="minorHAnsi" w:eastAsia="Arial" w:hAnsiTheme="minorHAnsi" w:cstheme="minorHAnsi"/>
        </w:rPr>
        <w:t>ś</w:t>
      </w:r>
      <w:r w:rsidRPr="008D06EB">
        <w:rPr>
          <w:rFonts w:asciiTheme="minorHAnsi" w:hAnsiTheme="minorHAnsi" w:cstheme="minorHAnsi"/>
        </w:rPr>
        <w:t>rednio przez Podwykonawc</w:t>
      </w:r>
      <w:r w:rsidRPr="008D06EB">
        <w:rPr>
          <w:rFonts w:asciiTheme="minorHAnsi" w:eastAsia="Arial" w:hAnsiTheme="minorHAnsi" w:cstheme="minorHAnsi"/>
        </w:rPr>
        <w:t xml:space="preserve">ę </w:t>
      </w:r>
      <w:r w:rsidRPr="008D06EB">
        <w:rPr>
          <w:rFonts w:asciiTheme="minorHAnsi" w:hAnsiTheme="minorHAnsi" w:cstheme="minorHAnsi"/>
        </w:rPr>
        <w:t>lub dalszego podwykonawc</w:t>
      </w:r>
      <w:r w:rsidRPr="008D06EB">
        <w:rPr>
          <w:rFonts w:asciiTheme="minorHAnsi" w:eastAsia="Arial" w:hAnsiTheme="minorHAnsi" w:cstheme="minorHAnsi"/>
        </w:rPr>
        <w:t>ę</w:t>
      </w:r>
      <w:r w:rsidRPr="008D06EB">
        <w:rPr>
          <w:rFonts w:asciiTheme="minorHAnsi" w:hAnsiTheme="minorHAnsi" w:cstheme="minorHAnsi"/>
        </w:rPr>
        <w:t>.</w:t>
      </w:r>
    </w:p>
    <w:p w14:paraId="38FA1E93" w14:textId="5A1AC97F" w:rsidR="006B2008" w:rsidRPr="008D06EB" w:rsidRDefault="00E51817"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Odpowiedzialno</w:t>
      </w:r>
      <w:r w:rsidRPr="008D06EB">
        <w:rPr>
          <w:rFonts w:asciiTheme="minorHAnsi" w:eastAsia="Arial" w:hAnsiTheme="minorHAnsi" w:cstheme="minorHAnsi"/>
          <w:sz w:val="22"/>
          <w:szCs w:val="22"/>
          <w:lang w:val="pl-PL"/>
        </w:rPr>
        <w:t xml:space="preserve">ść </w:t>
      </w:r>
      <w:r w:rsidRPr="008D06EB">
        <w:rPr>
          <w:rFonts w:asciiTheme="minorHAnsi" w:hAnsiTheme="minorHAnsi" w:cstheme="minorHAnsi"/>
          <w:sz w:val="22"/>
          <w:szCs w:val="22"/>
          <w:lang w:val="pl-PL"/>
        </w:rPr>
        <w:t>Zamawiaj</w:t>
      </w:r>
      <w:r w:rsidRPr="008D06EB">
        <w:rPr>
          <w:rFonts w:asciiTheme="minorHAnsi" w:eastAsia="Arial" w:hAnsiTheme="minorHAnsi" w:cstheme="minorHAnsi"/>
          <w:sz w:val="22"/>
          <w:szCs w:val="22"/>
          <w:lang w:val="pl-PL"/>
        </w:rPr>
        <w:t>ą</w:t>
      </w:r>
      <w:r w:rsidRPr="008D06EB">
        <w:rPr>
          <w:rFonts w:asciiTheme="minorHAnsi" w:hAnsiTheme="minorHAnsi" w:cstheme="minorHAnsi"/>
          <w:sz w:val="22"/>
          <w:szCs w:val="22"/>
          <w:lang w:val="pl-PL"/>
        </w:rPr>
        <w:t>cego wobec Podwykonawcy lub dalszego podwykonawcy z tytułu</w:t>
      </w:r>
      <w:r w:rsidR="0063640E" w:rsidRPr="008D06EB">
        <w:rPr>
          <w:rFonts w:asciiTheme="minorHAnsi" w:hAnsiTheme="minorHAnsi" w:cstheme="minorHAnsi"/>
          <w:sz w:val="22"/>
          <w:szCs w:val="22"/>
          <w:lang w:val="pl-PL"/>
        </w:rPr>
        <w:t xml:space="preserve"> </w:t>
      </w:r>
      <w:r w:rsidRPr="008D06EB">
        <w:rPr>
          <w:rFonts w:asciiTheme="minorHAnsi" w:hAnsiTheme="minorHAnsi" w:cstheme="minorHAnsi"/>
          <w:sz w:val="22"/>
          <w:szCs w:val="22"/>
          <w:lang w:val="pl-PL"/>
        </w:rPr>
        <w:t>płatno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ci bezpo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rednich za wykonanie robót budowlanych jest ograniczona wył</w:t>
      </w:r>
      <w:r w:rsidRPr="008D06EB">
        <w:rPr>
          <w:rFonts w:asciiTheme="minorHAnsi" w:eastAsia="Arial" w:hAnsiTheme="minorHAnsi" w:cstheme="minorHAnsi"/>
          <w:sz w:val="22"/>
          <w:szCs w:val="22"/>
          <w:lang w:val="pl-PL"/>
        </w:rPr>
        <w:t>ą</w:t>
      </w:r>
      <w:r w:rsidRPr="008D06EB">
        <w:rPr>
          <w:rFonts w:asciiTheme="minorHAnsi" w:hAnsiTheme="minorHAnsi" w:cstheme="minorHAnsi"/>
          <w:sz w:val="22"/>
          <w:szCs w:val="22"/>
          <w:lang w:val="pl-PL"/>
        </w:rPr>
        <w:t>cznie do wysoko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ci kwoty nale</w:t>
      </w:r>
      <w:r w:rsidRPr="008D06EB">
        <w:rPr>
          <w:rFonts w:asciiTheme="minorHAnsi" w:eastAsia="Arial" w:hAnsiTheme="minorHAnsi" w:cstheme="minorHAnsi"/>
          <w:sz w:val="22"/>
          <w:szCs w:val="22"/>
          <w:lang w:val="pl-PL"/>
        </w:rPr>
        <w:t>ż</w:t>
      </w:r>
      <w:r w:rsidRPr="008D06EB">
        <w:rPr>
          <w:rFonts w:asciiTheme="minorHAnsi" w:hAnsiTheme="minorHAnsi" w:cstheme="minorHAnsi"/>
          <w:sz w:val="22"/>
          <w:szCs w:val="22"/>
          <w:lang w:val="pl-PL"/>
        </w:rPr>
        <w:t>no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ci za wykonanie tych robót budowlanych wynikaj</w:t>
      </w:r>
      <w:r w:rsidRPr="008D06EB">
        <w:rPr>
          <w:rFonts w:asciiTheme="minorHAnsi" w:eastAsia="Arial" w:hAnsiTheme="minorHAnsi" w:cstheme="minorHAnsi"/>
          <w:sz w:val="22"/>
          <w:szCs w:val="22"/>
          <w:lang w:val="pl-PL"/>
        </w:rPr>
        <w:t>ą</w:t>
      </w:r>
      <w:r w:rsidRPr="008D06EB">
        <w:rPr>
          <w:rFonts w:asciiTheme="minorHAnsi" w:hAnsiTheme="minorHAnsi" w:cstheme="minorHAnsi"/>
          <w:sz w:val="22"/>
          <w:szCs w:val="22"/>
          <w:lang w:val="pl-PL"/>
        </w:rPr>
        <w:t>cej z Umowy.</w:t>
      </w:r>
    </w:p>
    <w:p w14:paraId="43EC59B3" w14:textId="0D2A192B" w:rsidR="00E51817" w:rsidRPr="008D06EB" w:rsidRDefault="00E51817" w:rsidP="006C3218">
      <w:pPr>
        <w:widowControl/>
        <w:numPr>
          <w:ilvl w:val="0"/>
          <w:numId w:val="22"/>
        </w:numPr>
        <w:autoSpaceDE/>
        <w:autoSpaceDN/>
        <w:spacing w:after="200"/>
        <w:jc w:val="both"/>
        <w:rPr>
          <w:rFonts w:asciiTheme="minorHAnsi" w:hAnsiTheme="minorHAnsi" w:cstheme="minorHAnsi"/>
        </w:rPr>
      </w:pPr>
      <w:r w:rsidRPr="008D06EB">
        <w:rPr>
          <w:rFonts w:asciiTheme="minorHAnsi" w:hAnsiTheme="minorHAnsi" w:cstheme="minorHAnsi"/>
        </w:rPr>
        <w:lastRenderedPageBreak/>
        <w:t xml:space="preserve">W przypadku, gdy Podwykonawca lub dalszy podwykonawca nie wykonał lub nie zafakturował </w:t>
      </w:r>
      <w:r w:rsidRPr="008D06EB">
        <w:rPr>
          <w:rFonts w:asciiTheme="minorHAnsi" w:eastAsia="Arial" w:hAnsiTheme="minorHAnsi" w:cstheme="minorHAnsi"/>
        </w:rPr>
        <w:t>ż</w:t>
      </w:r>
      <w:r w:rsidRPr="008D06EB">
        <w:rPr>
          <w:rFonts w:asciiTheme="minorHAnsi" w:hAnsiTheme="minorHAnsi" w:cstheme="minorHAnsi"/>
        </w:rPr>
        <w:t>adnych robót budowlanych w danym okresie rozliczeniowym, Wykonawca zał</w:t>
      </w:r>
      <w:r w:rsidRPr="008D06EB">
        <w:rPr>
          <w:rFonts w:asciiTheme="minorHAnsi" w:eastAsia="Arial" w:hAnsiTheme="minorHAnsi" w:cstheme="minorHAnsi"/>
        </w:rPr>
        <w:t>ą</w:t>
      </w:r>
      <w:r w:rsidRPr="008D06EB">
        <w:rPr>
          <w:rFonts w:asciiTheme="minorHAnsi" w:hAnsiTheme="minorHAnsi" w:cstheme="minorHAnsi"/>
        </w:rPr>
        <w:t>czy do faktury o</w:t>
      </w:r>
      <w:r w:rsidRPr="008D06EB">
        <w:rPr>
          <w:rFonts w:asciiTheme="minorHAnsi" w:eastAsia="Arial" w:hAnsiTheme="minorHAnsi" w:cstheme="minorHAnsi"/>
        </w:rPr>
        <w:t>ś</w:t>
      </w:r>
      <w:r w:rsidRPr="008D06EB">
        <w:rPr>
          <w:rFonts w:asciiTheme="minorHAnsi" w:hAnsiTheme="minorHAnsi" w:cstheme="minorHAnsi"/>
        </w:rPr>
        <w:t>wiadczenie Podwykonawcy lub dalszego podwykonawcy potwierdzaj</w:t>
      </w:r>
      <w:r w:rsidRPr="008D06EB">
        <w:rPr>
          <w:rFonts w:asciiTheme="minorHAnsi" w:eastAsia="Arial" w:hAnsiTheme="minorHAnsi" w:cstheme="minorHAnsi"/>
        </w:rPr>
        <w:t>ą</w:t>
      </w:r>
      <w:r w:rsidRPr="008D06EB">
        <w:rPr>
          <w:rFonts w:asciiTheme="minorHAnsi" w:hAnsiTheme="minorHAnsi" w:cstheme="minorHAnsi"/>
        </w:rPr>
        <w:t>ce t</w:t>
      </w:r>
      <w:r w:rsidRPr="008D06EB">
        <w:rPr>
          <w:rFonts w:asciiTheme="minorHAnsi" w:eastAsia="Arial" w:hAnsiTheme="minorHAnsi" w:cstheme="minorHAnsi"/>
        </w:rPr>
        <w:t xml:space="preserve">ę </w:t>
      </w:r>
      <w:r w:rsidRPr="008D06EB">
        <w:rPr>
          <w:rFonts w:asciiTheme="minorHAnsi" w:hAnsiTheme="minorHAnsi" w:cstheme="minorHAnsi"/>
        </w:rPr>
        <w:t>okoliczno</w:t>
      </w:r>
      <w:r w:rsidRPr="008D06EB">
        <w:rPr>
          <w:rFonts w:asciiTheme="minorHAnsi" w:eastAsia="Arial" w:hAnsiTheme="minorHAnsi" w:cstheme="minorHAnsi"/>
        </w:rPr>
        <w:t>ść</w:t>
      </w:r>
      <w:r w:rsidRPr="008D06EB">
        <w:rPr>
          <w:rFonts w:asciiTheme="minorHAnsi" w:hAnsiTheme="minorHAnsi" w:cstheme="minorHAnsi"/>
        </w:rPr>
        <w:t>, wówczas cała kwota wynikaj</w:t>
      </w:r>
      <w:r w:rsidRPr="008D06EB">
        <w:rPr>
          <w:rFonts w:asciiTheme="minorHAnsi" w:eastAsia="Arial" w:hAnsiTheme="minorHAnsi" w:cstheme="minorHAnsi"/>
        </w:rPr>
        <w:t>ą</w:t>
      </w:r>
      <w:r w:rsidRPr="008D06EB">
        <w:rPr>
          <w:rFonts w:asciiTheme="minorHAnsi" w:hAnsiTheme="minorHAnsi" w:cstheme="minorHAnsi"/>
        </w:rPr>
        <w:t>ca z faktury zostanie wypłacona Wykonawcy.</w:t>
      </w:r>
    </w:p>
    <w:p w14:paraId="266CBC4D" w14:textId="00145F6A" w:rsidR="00E55B6A" w:rsidRPr="008D06EB" w:rsidRDefault="00E55B6A" w:rsidP="008D06EB">
      <w:pPr>
        <w:pStyle w:val="Textbody"/>
        <w:spacing w:after="120" w:line="276" w:lineRule="auto"/>
        <w:ind w:left="360"/>
        <w:jc w:val="center"/>
        <w:rPr>
          <w:rFonts w:asciiTheme="minorHAnsi" w:hAnsiTheme="minorHAnsi" w:cstheme="minorHAnsi"/>
          <w:b/>
          <w:szCs w:val="24"/>
          <w:lang w:val="pl-PL"/>
        </w:rPr>
      </w:pPr>
      <w:r w:rsidRPr="008D06EB">
        <w:rPr>
          <w:rFonts w:asciiTheme="minorHAnsi" w:hAnsiTheme="minorHAnsi" w:cstheme="minorHAnsi"/>
          <w:b/>
          <w:szCs w:val="24"/>
          <w:lang w:val="pl-PL"/>
        </w:rPr>
        <w:t>§9</w:t>
      </w:r>
      <w:r w:rsidR="0067121B" w:rsidRPr="008D06EB">
        <w:rPr>
          <w:rFonts w:asciiTheme="minorHAnsi" w:hAnsiTheme="minorHAnsi" w:cstheme="minorHAnsi"/>
          <w:b/>
          <w:szCs w:val="24"/>
          <w:lang w:val="pl-PL"/>
        </w:rPr>
        <w:t>.</w:t>
      </w:r>
      <w:r w:rsidRPr="008D06EB">
        <w:rPr>
          <w:rFonts w:asciiTheme="minorHAnsi" w:hAnsiTheme="minorHAnsi" w:cstheme="minorHAnsi"/>
          <w:b/>
          <w:szCs w:val="24"/>
          <w:lang w:val="pl-PL"/>
        </w:rPr>
        <w:t xml:space="preserve"> </w:t>
      </w:r>
      <w:r w:rsidR="0067121B" w:rsidRPr="008D06EB">
        <w:rPr>
          <w:rFonts w:asciiTheme="minorHAnsi" w:hAnsiTheme="minorHAnsi" w:cstheme="minorHAnsi"/>
          <w:b/>
          <w:szCs w:val="24"/>
          <w:lang w:val="pl-PL"/>
        </w:rPr>
        <w:t>ZMIANA WYSOKOŚCI WYNAGRODZENIA</w:t>
      </w:r>
    </w:p>
    <w:p w14:paraId="3480A83F" w14:textId="2E7825DA" w:rsidR="00E55B6A" w:rsidRPr="008D06EB" w:rsidRDefault="0067121B" w:rsidP="008D06EB">
      <w:pPr>
        <w:pStyle w:val="Textbody"/>
        <w:spacing w:after="120" w:line="276" w:lineRule="auto"/>
        <w:ind w:left="360"/>
        <w:jc w:val="center"/>
        <w:rPr>
          <w:rFonts w:asciiTheme="minorHAnsi" w:hAnsiTheme="minorHAnsi" w:cstheme="minorHAnsi"/>
          <w:b/>
          <w:bCs/>
          <w:szCs w:val="24"/>
          <w:lang w:val="pl-PL"/>
        </w:rPr>
      </w:pPr>
      <w:r w:rsidRPr="008D06EB">
        <w:rPr>
          <w:rFonts w:asciiTheme="minorHAnsi" w:hAnsiTheme="minorHAnsi" w:cstheme="minorHAnsi"/>
          <w:b/>
          <w:bCs/>
          <w:szCs w:val="24"/>
          <w:lang w:val="pl-PL"/>
        </w:rPr>
        <w:t>W PRZYPADKU ZMIANY CENY MATERIAŁÓW LUB KOSZTÓW ZWIĄZANYCH Z REALIZACJĄ UMOWY</w:t>
      </w:r>
    </w:p>
    <w:p w14:paraId="46C33D4C" w14:textId="33463416"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22"/>
          <w:lang w:val="pl-PL"/>
        </w:rPr>
        <w:t xml:space="preserve">Na podstawie art. 439 ust. 1 pzp, </w:t>
      </w:r>
      <w:r w:rsidR="0063640E" w:rsidRPr="008D06EB">
        <w:rPr>
          <w:rFonts w:asciiTheme="minorHAnsi" w:eastAsia="Calibri" w:hAnsiTheme="minorHAnsi" w:cstheme="minorHAnsi"/>
          <w:bCs/>
          <w:iCs/>
          <w:sz w:val="22"/>
          <w:szCs w:val="22"/>
          <w:lang w:val="pl-PL"/>
        </w:rPr>
        <w:t>Wykonawca</w:t>
      </w:r>
      <w:r w:rsidRPr="008D06EB">
        <w:rPr>
          <w:rFonts w:asciiTheme="minorHAnsi" w:eastAsia="Calibri" w:hAnsiTheme="minorHAnsi" w:cstheme="minorHAnsi"/>
          <w:bCs/>
          <w:iCs/>
          <w:sz w:val="22"/>
          <w:szCs w:val="22"/>
          <w:lang w:val="pl-PL"/>
        </w:rPr>
        <w:t xml:space="preserve"> przewiduje możliwość zmiany wysokości wynagrodzenia określonego w §</w:t>
      </w:r>
      <w:r w:rsidR="0063640E" w:rsidRPr="008D06EB">
        <w:rPr>
          <w:rFonts w:asciiTheme="minorHAnsi" w:eastAsia="Calibri" w:hAnsiTheme="minorHAnsi" w:cstheme="minorHAnsi"/>
          <w:bCs/>
          <w:iCs/>
          <w:sz w:val="22"/>
          <w:szCs w:val="22"/>
          <w:lang w:val="pl-PL"/>
        </w:rPr>
        <w:t>7</w:t>
      </w:r>
      <w:r w:rsidRPr="008D06EB">
        <w:rPr>
          <w:rFonts w:asciiTheme="minorHAnsi" w:eastAsia="Calibri" w:hAnsiTheme="minorHAnsi" w:cstheme="minorHAnsi"/>
          <w:bCs/>
          <w:iCs/>
          <w:sz w:val="22"/>
          <w:szCs w:val="22"/>
          <w:lang w:val="pl-PL"/>
        </w:rPr>
        <w:t xml:space="preserve"> ust. 1 Umowy w przypadku zmiany ceny materiałów lub kosztów związanych z realizacją zamówienia. Poziom zmiany ceny materiałów lub kosztów związanych z realizacją zamówienia uprawniający Strony Umowy do żądania zmiany wynagrodzenia ustala się na 5 % w stosunku do poziomu cen tych samych materiałów lub kosztów z dnia składania ofert</w:t>
      </w:r>
      <w:r w:rsidRPr="008D06EB">
        <w:rPr>
          <w:rFonts w:asciiTheme="minorHAnsi" w:eastAsia="Calibri" w:hAnsiTheme="minorHAnsi" w:cstheme="minorHAnsi"/>
          <w:bCs/>
          <w:iCs/>
          <w:color w:val="000000"/>
          <w:sz w:val="22"/>
          <w:szCs w:val="22"/>
          <w:lang w:val="pl-PL"/>
        </w:rPr>
        <w:t>. Waloryzacja wynagrodzenia określonego</w:t>
      </w:r>
      <w:r w:rsidRPr="008D06EB">
        <w:rPr>
          <w:rFonts w:asciiTheme="minorHAnsi" w:eastAsia="Calibri" w:hAnsiTheme="minorHAnsi" w:cstheme="minorHAnsi"/>
          <w:bCs/>
          <w:iCs/>
          <w:sz w:val="22"/>
          <w:szCs w:val="22"/>
          <w:lang w:val="pl-PL"/>
        </w:rPr>
        <w:t xml:space="preserve"> w § </w:t>
      </w:r>
      <w:r w:rsidR="0063640E" w:rsidRPr="008D06EB">
        <w:rPr>
          <w:rFonts w:asciiTheme="minorHAnsi" w:eastAsia="Calibri" w:hAnsiTheme="minorHAnsi" w:cstheme="minorHAnsi"/>
          <w:bCs/>
          <w:iCs/>
          <w:sz w:val="22"/>
          <w:szCs w:val="22"/>
          <w:lang w:val="pl-PL"/>
        </w:rPr>
        <w:t>7</w:t>
      </w:r>
      <w:r w:rsidRPr="008D06EB">
        <w:rPr>
          <w:rFonts w:asciiTheme="minorHAnsi" w:eastAsia="Calibri" w:hAnsiTheme="minorHAnsi" w:cstheme="minorHAnsi"/>
          <w:bCs/>
          <w:iCs/>
          <w:sz w:val="22"/>
          <w:szCs w:val="22"/>
          <w:lang w:val="pl-PL"/>
        </w:rPr>
        <w:t xml:space="preserve"> ust.1 Umowy nastąpi najwcześniej po upływie 6 miesięcy od dnia zawarcia umowy </w:t>
      </w:r>
      <w:r w:rsidRPr="008D06EB">
        <w:rPr>
          <w:rFonts w:asciiTheme="minorHAnsi" w:eastAsia="Calibri" w:hAnsiTheme="minorHAnsi" w:cstheme="minorHAnsi"/>
          <w:bCs/>
          <w:iCs/>
          <w:color w:val="000000"/>
          <w:sz w:val="22"/>
          <w:szCs w:val="22"/>
          <w:lang w:val="pl-PL"/>
        </w:rPr>
        <w:t>po spełnieniu warunków określonych w poniższych ustępach.</w:t>
      </w:r>
      <w:bookmarkStart w:id="0" w:name="_Hlk123729986"/>
    </w:p>
    <w:p w14:paraId="4B13603B" w14:textId="2C5A534A"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W okolicznościach wskazanych w ust. 1 powyżej</w:t>
      </w:r>
      <w:bookmarkEnd w:id="0"/>
      <w:r w:rsidRPr="008D06EB">
        <w:rPr>
          <w:rFonts w:asciiTheme="minorHAnsi" w:eastAsia="Calibri" w:hAnsiTheme="minorHAnsi" w:cstheme="minorHAnsi"/>
          <w:bCs/>
          <w:iCs/>
          <w:sz w:val="22"/>
          <w:szCs w:val="18"/>
          <w:lang w:val="pl-PL"/>
        </w:rPr>
        <w:t xml:space="preserve">, </w:t>
      </w:r>
      <w:r w:rsidR="0063640E" w:rsidRPr="008D06EB">
        <w:rPr>
          <w:rFonts w:asciiTheme="minorHAnsi" w:eastAsia="Calibri" w:hAnsiTheme="minorHAnsi" w:cstheme="minorHAnsi"/>
          <w:bCs/>
          <w:iCs/>
          <w:sz w:val="22"/>
          <w:szCs w:val="18"/>
          <w:lang w:val="pl-PL"/>
        </w:rPr>
        <w:t>Wykonawca</w:t>
      </w:r>
      <w:r w:rsidRPr="008D06EB">
        <w:rPr>
          <w:rFonts w:asciiTheme="minorHAnsi" w:eastAsia="Calibri" w:hAnsiTheme="minorHAnsi" w:cstheme="minorHAnsi"/>
          <w:bCs/>
          <w:iCs/>
          <w:sz w:val="22"/>
          <w:szCs w:val="18"/>
          <w:lang w:val="pl-PL"/>
        </w:rPr>
        <w:t xml:space="preserve"> jest uprawniony złożyć Zamawiającemu pisemny wniosek o zmianę wynagrodzenia określonego w §</w:t>
      </w:r>
      <w:r w:rsidR="0063640E" w:rsidRPr="008D06EB">
        <w:rPr>
          <w:rFonts w:asciiTheme="minorHAnsi" w:eastAsia="Calibri" w:hAnsiTheme="minorHAnsi" w:cstheme="minorHAnsi"/>
          <w:bCs/>
          <w:iCs/>
          <w:sz w:val="22"/>
          <w:szCs w:val="18"/>
          <w:lang w:val="pl-PL"/>
        </w:rPr>
        <w:t>7</w:t>
      </w:r>
      <w:r w:rsidRPr="008D06EB">
        <w:rPr>
          <w:rFonts w:asciiTheme="minorHAnsi" w:eastAsia="Calibri" w:hAnsiTheme="minorHAnsi" w:cstheme="minorHAnsi"/>
          <w:bCs/>
          <w:iCs/>
          <w:sz w:val="22"/>
          <w:szCs w:val="18"/>
          <w:lang w:val="pl-PL"/>
        </w:rPr>
        <w:t xml:space="preserve"> ust. 1 Umowy w zakresie robót pozostających do realizacji na dzień złożenia wniosku </w:t>
      </w:r>
      <w:r w:rsidRPr="008D06EB">
        <w:rPr>
          <w:rFonts w:asciiTheme="minorHAnsi" w:eastAsia="Calibri" w:hAnsiTheme="minorHAnsi" w:cstheme="minorHAnsi"/>
          <w:bCs/>
          <w:iCs/>
          <w:sz w:val="22"/>
          <w:szCs w:val="18"/>
          <w:lang w:val="pl-PL"/>
        </w:rPr>
        <w:br/>
      </w:r>
      <w:r w:rsidRPr="008D06EB">
        <w:rPr>
          <w:rFonts w:asciiTheme="minorHAnsi" w:eastAsia="Calibri" w:hAnsiTheme="minorHAnsi" w:cstheme="minorHAnsi"/>
          <w:bCs/>
          <w:iCs/>
          <w:color w:val="000000"/>
          <w:sz w:val="22"/>
          <w:szCs w:val="18"/>
          <w:lang w:val="pl-PL"/>
        </w:rPr>
        <w:t>o waloryzację wynagrodzenia.</w:t>
      </w:r>
      <w:r w:rsidRPr="008D06EB">
        <w:rPr>
          <w:rFonts w:asciiTheme="minorHAnsi" w:eastAsia="Calibri" w:hAnsiTheme="minorHAnsi" w:cstheme="minorHAnsi"/>
          <w:bCs/>
          <w:iCs/>
          <w:sz w:val="22"/>
          <w:szCs w:val="18"/>
          <w:lang w:val="pl-PL"/>
        </w:rPr>
        <w:t xml:space="preserve"> Wniosek o waloryzację wynagrodzenia będzie zawierał wyliczenie kwoty po waloryzacji, wskazanie zaistnienia okoliczności, o których mowa </w:t>
      </w:r>
      <w:r w:rsidRPr="008D06EB">
        <w:rPr>
          <w:rFonts w:asciiTheme="minorHAnsi" w:eastAsia="Calibri" w:hAnsiTheme="minorHAnsi" w:cstheme="minorHAnsi"/>
          <w:bCs/>
          <w:iCs/>
          <w:sz w:val="22"/>
          <w:szCs w:val="18"/>
          <w:lang w:val="pl-PL"/>
        </w:rPr>
        <w:br/>
        <w:t xml:space="preserve">w ust. 1 powyżej, uzasadniających waloryzację wynagrodzenia </w:t>
      </w:r>
      <w:r w:rsidR="0063640E" w:rsidRPr="008D06EB">
        <w:rPr>
          <w:rFonts w:asciiTheme="minorHAnsi" w:eastAsia="Calibri" w:hAnsiTheme="minorHAnsi" w:cstheme="minorHAnsi"/>
          <w:bCs/>
          <w:iCs/>
          <w:sz w:val="22"/>
          <w:szCs w:val="18"/>
          <w:lang w:val="pl-PL"/>
        </w:rPr>
        <w:t>Wykonawcy</w:t>
      </w:r>
      <w:r w:rsidRPr="008D06EB">
        <w:rPr>
          <w:rFonts w:asciiTheme="minorHAnsi" w:eastAsia="Calibri" w:hAnsiTheme="minorHAnsi" w:cstheme="minorHAnsi"/>
          <w:bCs/>
          <w:iCs/>
          <w:sz w:val="22"/>
          <w:szCs w:val="18"/>
          <w:lang w:val="pl-PL"/>
        </w:rPr>
        <w:t xml:space="preserve">, a także wykazanie kosztów związanych z realizacją zamówienia oraz dokładne wyliczenie kwoty wynagrodzenia po zmianie Umowy. </w:t>
      </w:r>
    </w:p>
    <w:p w14:paraId="415F862F" w14:textId="6ACDC347"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 xml:space="preserve">W sytuacji spadku ceny materiałów lub kosztów związanych z realizacją zamówienia powyżej 5% Zamawiający jest uprawniony złożyć </w:t>
      </w:r>
      <w:r w:rsidR="0063640E" w:rsidRPr="008D06EB">
        <w:rPr>
          <w:rFonts w:asciiTheme="minorHAnsi" w:eastAsia="Calibri" w:hAnsiTheme="minorHAnsi" w:cstheme="minorHAnsi"/>
          <w:bCs/>
          <w:iCs/>
          <w:sz w:val="22"/>
          <w:szCs w:val="18"/>
          <w:lang w:val="pl-PL"/>
        </w:rPr>
        <w:t>Wykonawcy</w:t>
      </w:r>
      <w:r w:rsidRPr="008D06EB">
        <w:rPr>
          <w:rFonts w:asciiTheme="minorHAnsi" w:eastAsia="Calibri" w:hAnsiTheme="minorHAnsi" w:cstheme="minorHAnsi"/>
          <w:bCs/>
          <w:iCs/>
          <w:sz w:val="22"/>
          <w:szCs w:val="18"/>
          <w:lang w:val="pl-PL"/>
        </w:rPr>
        <w:t xml:space="preserve"> pisemny wniosek o zmianę wynagrodzenia określonego w §</w:t>
      </w:r>
      <w:r w:rsidR="0063640E" w:rsidRPr="008D06EB">
        <w:rPr>
          <w:rFonts w:asciiTheme="minorHAnsi" w:eastAsia="Calibri" w:hAnsiTheme="minorHAnsi" w:cstheme="minorHAnsi"/>
          <w:bCs/>
          <w:iCs/>
          <w:sz w:val="22"/>
          <w:szCs w:val="18"/>
          <w:lang w:val="pl-PL"/>
        </w:rPr>
        <w:t>7</w:t>
      </w:r>
      <w:r w:rsidRPr="008D06EB">
        <w:rPr>
          <w:rFonts w:asciiTheme="minorHAnsi" w:eastAsia="Calibri" w:hAnsiTheme="minorHAnsi" w:cstheme="minorHAnsi"/>
          <w:bCs/>
          <w:iCs/>
          <w:sz w:val="22"/>
          <w:szCs w:val="18"/>
          <w:lang w:val="pl-PL"/>
        </w:rPr>
        <w:t xml:space="preserve"> ust. 1 Umowy w zakresie robót pozostających do realizacji na dzień złożenia wniosku o waloryzację wynagrodzenia.</w:t>
      </w:r>
      <w:r w:rsidRPr="008D06EB">
        <w:rPr>
          <w:rFonts w:asciiTheme="minorHAnsi" w:hAnsiTheme="minorHAnsi" w:cstheme="minorHAnsi"/>
          <w:sz w:val="22"/>
          <w:szCs w:val="18"/>
          <w:lang w:val="pl-PL"/>
        </w:rPr>
        <w:t xml:space="preserve"> </w:t>
      </w:r>
      <w:r w:rsidRPr="008D06EB">
        <w:rPr>
          <w:rFonts w:asciiTheme="minorHAnsi" w:eastAsia="Calibri" w:hAnsiTheme="minorHAnsi" w:cstheme="minorHAnsi"/>
          <w:bCs/>
          <w:iCs/>
          <w:sz w:val="22"/>
          <w:szCs w:val="18"/>
          <w:lang w:val="pl-PL"/>
        </w:rPr>
        <w:t xml:space="preserve">Wniosek o waloryzację wynagrodzenia będzie zawierał wyliczenie kwoty po waloryzacji, wskazanie zaistnienia okoliczności, o których mowa w ust. 1 powyżej, uzasadniających waloryzację wynagrodzenia </w:t>
      </w:r>
      <w:r w:rsidR="0063640E" w:rsidRPr="008D06EB">
        <w:rPr>
          <w:rFonts w:asciiTheme="minorHAnsi" w:eastAsia="Calibri" w:hAnsiTheme="minorHAnsi" w:cstheme="minorHAnsi"/>
          <w:bCs/>
          <w:iCs/>
          <w:sz w:val="22"/>
          <w:szCs w:val="18"/>
          <w:lang w:val="pl-PL"/>
        </w:rPr>
        <w:t>Wykonawcy</w:t>
      </w:r>
      <w:r w:rsidRPr="008D06EB">
        <w:rPr>
          <w:rFonts w:asciiTheme="minorHAnsi" w:eastAsia="Calibri" w:hAnsiTheme="minorHAnsi" w:cstheme="minorHAnsi"/>
          <w:bCs/>
          <w:iCs/>
          <w:sz w:val="22"/>
          <w:szCs w:val="18"/>
          <w:lang w:val="pl-PL"/>
        </w:rPr>
        <w:t xml:space="preserve">, a także wykazanie kosztów związanych z realizacją zamówienia oraz dokładne wyliczenie kwoty wynagrodzenia po zmianie Umowy. </w:t>
      </w:r>
    </w:p>
    <w:p w14:paraId="08AB8F3F" w14:textId="2748EDE3"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Miernikiem zmiany ceny materiałów lub kosztów związanych z realizacją zamówienia dla kosztów związanych z realizacją zamówienia jest  miesięczny wskaźnik cen towarów i usług konsumpcyjnych publikowany przez GUS na stronie internetowej GUS.</w:t>
      </w:r>
    </w:p>
    <w:p w14:paraId="38A31304" w14:textId="77777777"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Obowiązek wykazania związku z realizacją zamówienia kosztów ulegających wzrostowi lub obniżeniu spoczywa na stronie, która na tę okoliczność się powołuje.</w:t>
      </w:r>
    </w:p>
    <w:p w14:paraId="631D63F5" w14:textId="36BF978A"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Łączna wartość zmian wynagrodzenia w ramach opisanej w tym paragrafie waloryzacji nie może przekroczyć 5 % wynagrodzenia określonego w §</w:t>
      </w:r>
      <w:r w:rsidR="0063640E" w:rsidRPr="008D06EB">
        <w:rPr>
          <w:rFonts w:asciiTheme="minorHAnsi" w:eastAsia="Calibri" w:hAnsiTheme="minorHAnsi" w:cstheme="minorHAnsi"/>
          <w:bCs/>
          <w:iCs/>
          <w:sz w:val="22"/>
          <w:szCs w:val="18"/>
          <w:lang w:val="pl-PL"/>
        </w:rPr>
        <w:t>7</w:t>
      </w:r>
      <w:r w:rsidRPr="008D06EB">
        <w:rPr>
          <w:rFonts w:asciiTheme="minorHAnsi" w:eastAsia="Calibri" w:hAnsiTheme="minorHAnsi" w:cstheme="minorHAnsi"/>
          <w:bCs/>
          <w:iCs/>
          <w:sz w:val="22"/>
          <w:szCs w:val="18"/>
          <w:lang w:val="pl-PL"/>
        </w:rPr>
        <w:t xml:space="preserve"> ust.1 Umowy.</w:t>
      </w:r>
    </w:p>
    <w:p w14:paraId="7990903B" w14:textId="786CB7F7"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 xml:space="preserve">W przypadku zmiany wynagrodzenia w ramach opisanej w tym paragrafie waloryzacji, </w:t>
      </w:r>
      <w:r w:rsidR="0063640E" w:rsidRPr="008D06EB">
        <w:rPr>
          <w:rFonts w:asciiTheme="minorHAnsi" w:eastAsia="Calibri" w:hAnsiTheme="minorHAnsi" w:cstheme="minorHAnsi"/>
          <w:bCs/>
          <w:iCs/>
          <w:sz w:val="22"/>
          <w:szCs w:val="18"/>
          <w:lang w:val="pl-PL"/>
        </w:rPr>
        <w:t>Wykonawca</w:t>
      </w:r>
      <w:r w:rsidRPr="008D06EB">
        <w:rPr>
          <w:rFonts w:asciiTheme="minorHAnsi" w:eastAsia="Calibri" w:hAnsiTheme="minorHAnsi" w:cstheme="minorHAnsi"/>
          <w:bCs/>
          <w:iCs/>
          <w:sz w:val="22"/>
          <w:szCs w:val="18"/>
          <w:lang w:val="pl-PL"/>
        </w:rPr>
        <w:t xml:space="preserve"> zobowiązany jest do zmiany wynagrodzenia przysługującego podwykonawcy, z którym zawarł umowę, w zakresie odpowiadającym zmianom kosztów dotyczących zobowiązania podwykonawcy.</w:t>
      </w:r>
    </w:p>
    <w:p w14:paraId="39FA2CA8" w14:textId="6710566A"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 xml:space="preserve">Zmiana wynagrodzenia, o którym mowa w tym paragrafie, będzie obejmowała usługi realizowane przez </w:t>
      </w:r>
      <w:r w:rsidR="0063640E" w:rsidRPr="008D06EB">
        <w:rPr>
          <w:rFonts w:asciiTheme="minorHAnsi" w:eastAsia="Calibri" w:hAnsiTheme="minorHAnsi" w:cstheme="minorHAnsi"/>
          <w:bCs/>
          <w:iCs/>
          <w:sz w:val="22"/>
          <w:szCs w:val="18"/>
          <w:lang w:val="pl-PL"/>
        </w:rPr>
        <w:t xml:space="preserve">Wykonawcę </w:t>
      </w:r>
      <w:r w:rsidRPr="008D06EB">
        <w:rPr>
          <w:rFonts w:asciiTheme="minorHAnsi" w:eastAsia="Calibri" w:hAnsiTheme="minorHAnsi" w:cstheme="minorHAnsi"/>
          <w:bCs/>
          <w:iCs/>
          <w:sz w:val="22"/>
          <w:szCs w:val="18"/>
          <w:lang w:val="pl-PL"/>
        </w:rPr>
        <w:t>od dnia złożenia wniosku, o którym mowa w ust. 2 lub 3 powyżej.</w:t>
      </w:r>
    </w:p>
    <w:p w14:paraId="4D90015F" w14:textId="77777777" w:rsidR="00E55B6A" w:rsidRPr="008D06EB" w:rsidRDefault="00E55B6A" w:rsidP="006C3218">
      <w:pPr>
        <w:pStyle w:val="Textbody"/>
        <w:numPr>
          <w:ilvl w:val="0"/>
          <w:numId w:val="38"/>
        </w:numPr>
        <w:ind w:left="426"/>
        <w:rPr>
          <w:rFonts w:asciiTheme="minorHAnsi" w:hAnsiTheme="minorHAnsi" w:cstheme="minorHAnsi"/>
          <w:iCs/>
          <w:sz w:val="22"/>
          <w:szCs w:val="18"/>
          <w:lang w:val="pl-PL"/>
        </w:rPr>
      </w:pPr>
      <w:r w:rsidRPr="008D06EB">
        <w:rPr>
          <w:rFonts w:asciiTheme="minorHAnsi" w:hAnsiTheme="minorHAnsi" w:cstheme="minorHAnsi"/>
          <w:iCs/>
          <w:sz w:val="22"/>
          <w:szCs w:val="18"/>
          <w:lang w:val="pl-PL"/>
        </w:rPr>
        <w:t>Wszystkie zmiany i uzupełnienia Umowy wymagają formy pisemnej pod rygorem nieważności w formie aneksu, podpisanego przez obie Strony.</w:t>
      </w:r>
    </w:p>
    <w:p w14:paraId="0E492067" w14:textId="77777777" w:rsidR="00E55B6A" w:rsidRPr="00E55B6A" w:rsidRDefault="00E55B6A" w:rsidP="0067121B">
      <w:pPr>
        <w:widowControl/>
        <w:autoSpaceDE/>
        <w:autoSpaceDN/>
        <w:ind w:left="360"/>
        <w:jc w:val="both"/>
        <w:rPr>
          <w:rFonts w:asciiTheme="minorHAnsi" w:hAnsiTheme="minorHAnsi" w:cstheme="minorHAnsi"/>
        </w:rPr>
      </w:pPr>
    </w:p>
    <w:p w14:paraId="3D86119D" w14:textId="15D73635" w:rsidR="00263E9A" w:rsidRPr="008D06EB" w:rsidRDefault="00263E9A" w:rsidP="0067121B">
      <w:pPr>
        <w:ind w:right="48"/>
        <w:jc w:val="center"/>
        <w:rPr>
          <w:rFonts w:asciiTheme="minorHAnsi" w:hAnsiTheme="minorHAnsi" w:cstheme="minorHAnsi"/>
          <w:b/>
          <w:sz w:val="24"/>
          <w:szCs w:val="24"/>
        </w:rPr>
      </w:pPr>
      <w:r w:rsidRPr="008D06EB">
        <w:rPr>
          <w:rFonts w:asciiTheme="minorHAnsi" w:hAnsiTheme="minorHAnsi" w:cstheme="minorHAnsi"/>
          <w:b/>
          <w:sz w:val="24"/>
          <w:szCs w:val="24"/>
        </w:rPr>
        <w:t xml:space="preserve">§ </w:t>
      </w:r>
      <w:r w:rsidR="00E55B6A" w:rsidRPr="008D06EB">
        <w:rPr>
          <w:rFonts w:asciiTheme="minorHAnsi" w:hAnsiTheme="minorHAnsi" w:cstheme="minorHAnsi"/>
          <w:b/>
          <w:sz w:val="24"/>
          <w:szCs w:val="24"/>
        </w:rPr>
        <w:t>10</w:t>
      </w:r>
      <w:r w:rsidRPr="008D06EB">
        <w:rPr>
          <w:rFonts w:asciiTheme="minorHAnsi" w:hAnsiTheme="minorHAnsi" w:cstheme="minorHAnsi"/>
          <w:b/>
          <w:sz w:val="24"/>
          <w:szCs w:val="24"/>
        </w:rPr>
        <w:t>. ODBIORY</w:t>
      </w:r>
    </w:p>
    <w:p w14:paraId="451AEDF7" w14:textId="77777777" w:rsidR="0067121B" w:rsidRPr="00E55B6A" w:rsidRDefault="0067121B" w:rsidP="0067121B">
      <w:pPr>
        <w:ind w:right="48"/>
        <w:jc w:val="center"/>
        <w:rPr>
          <w:rFonts w:asciiTheme="minorHAnsi" w:hAnsiTheme="minorHAnsi" w:cstheme="minorHAnsi"/>
        </w:rPr>
      </w:pPr>
    </w:p>
    <w:p w14:paraId="0479CAE2" w14:textId="77777777" w:rsidR="0063640E" w:rsidRDefault="00263E9A" w:rsidP="0067121B">
      <w:pPr>
        <w:widowControl/>
        <w:numPr>
          <w:ilvl w:val="0"/>
          <w:numId w:val="5"/>
        </w:numPr>
        <w:tabs>
          <w:tab w:val="left" w:pos="284"/>
        </w:tabs>
        <w:autoSpaceDE/>
        <w:autoSpaceDN/>
        <w:ind w:right="51" w:hanging="10"/>
        <w:jc w:val="both"/>
        <w:rPr>
          <w:rFonts w:asciiTheme="minorHAnsi" w:hAnsiTheme="minorHAnsi" w:cstheme="minorHAnsi"/>
        </w:rPr>
      </w:pPr>
      <w:r w:rsidRPr="00E55B6A">
        <w:rPr>
          <w:rFonts w:asciiTheme="minorHAnsi" w:hAnsiTheme="minorHAnsi" w:cstheme="minorHAnsi"/>
        </w:rPr>
        <w:t xml:space="preserve">Strony zgodnie postanawiają, że będą stosowane następujące rodzaje odbiorów robót: </w:t>
      </w:r>
    </w:p>
    <w:p w14:paraId="0635FEE2" w14:textId="2AA7F91C" w:rsidR="0063640E" w:rsidRDefault="00881820" w:rsidP="0067121B">
      <w:pPr>
        <w:widowControl/>
        <w:tabs>
          <w:tab w:val="left" w:pos="284"/>
        </w:tabs>
        <w:autoSpaceDE/>
        <w:autoSpaceDN/>
        <w:ind w:left="62" w:right="51" w:firstLine="364"/>
        <w:jc w:val="both"/>
        <w:rPr>
          <w:rFonts w:asciiTheme="minorHAnsi" w:hAnsiTheme="minorHAnsi" w:cstheme="minorHAnsi"/>
        </w:rPr>
      </w:pPr>
      <w:r w:rsidRPr="00E55B6A">
        <w:rPr>
          <w:rFonts w:asciiTheme="minorHAnsi" w:hAnsiTheme="minorHAnsi" w:cstheme="minorHAnsi"/>
        </w:rPr>
        <w:t>1) odbiór robót zanikających i ulegających zakryciu</w:t>
      </w:r>
      <w:r w:rsidR="0063640E">
        <w:rPr>
          <w:rFonts w:asciiTheme="minorHAnsi" w:hAnsiTheme="minorHAnsi" w:cstheme="minorHAnsi"/>
        </w:rPr>
        <w:t>,</w:t>
      </w:r>
    </w:p>
    <w:p w14:paraId="252A672B" w14:textId="77777777" w:rsidR="0063640E" w:rsidRDefault="00696EEA" w:rsidP="0067121B">
      <w:pPr>
        <w:widowControl/>
        <w:tabs>
          <w:tab w:val="left" w:pos="284"/>
        </w:tabs>
        <w:autoSpaceDE/>
        <w:autoSpaceDN/>
        <w:ind w:left="62" w:right="51" w:firstLine="364"/>
        <w:jc w:val="both"/>
        <w:rPr>
          <w:rFonts w:asciiTheme="minorHAnsi" w:hAnsiTheme="minorHAnsi" w:cstheme="minorHAnsi"/>
        </w:rPr>
      </w:pPr>
      <w:r w:rsidRPr="00E55B6A">
        <w:rPr>
          <w:rFonts w:asciiTheme="minorHAnsi" w:hAnsiTheme="minorHAnsi" w:cstheme="minorHAnsi"/>
        </w:rPr>
        <w:t>2)</w:t>
      </w:r>
      <w:r w:rsidR="00263E9A" w:rsidRPr="00E55B6A">
        <w:rPr>
          <w:rFonts w:asciiTheme="minorHAnsi" w:hAnsiTheme="minorHAnsi" w:cstheme="minorHAnsi"/>
        </w:rPr>
        <w:t xml:space="preserve"> odbiór końcowy stanowiący podstawę do wystawienia faktury za wykonanie przedmiotu umowy,  </w:t>
      </w:r>
    </w:p>
    <w:p w14:paraId="5B5E85A1" w14:textId="607FE2BD" w:rsidR="00263E9A" w:rsidRPr="00E55B6A" w:rsidRDefault="0055306C" w:rsidP="0067121B">
      <w:pPr>
        <w:widowControl/>
        <w:tabs>
          <w:tab w:val="left" w:pos="284"/>
        </w:tabs>
        <w:autoSpaceDE/>
        <w:autoSpaceDN/>
        <w:ind w:left="62" w:right="51" w:firstLine="364"/>
        <w:jc w:val="both"/>
        <w:rPr>
          <w:rFonts w:asciiTheme="minorHAnsi" w:hAnsiTheme="minorHAnsi" w:cstheme="minorHAnsi"/>
        </w:rPr>
      </w:pPr>
      <w:r w:rsidRPr="00E55B6A">
        <w:rPr>
          <w:rFonts w:asciiTheme="minorHAnsi" w:hAnsiTheme="minorHAnsi" w:cstheme="minorHAnsi"/>
        </w:rPr>
        <w:t>3</w:t>
      </w:r>
      <w:r w:rsidR="00263E9A" w:rsidRPr="00E55B6A">
        <w:rPr>
          <w:rFonts w:asciiTheme="minorHAnsi" w:hAnsiTheme="minorHAnsi" w:cstheme="minorHAnsi"/>
        </w:rPr>
        <w:t xml:space="preserve">) Odbiór ostateczny po okresie gwarancji.  </w:t>
      </w:r>
    </w:p>
    <w:p w14:paraId="11960B05" w14:textId="723209A7" w:rsidR="00A37F8F" w:rsidRPr="00E55B6A" w:rsidRDefault="00A37F8F" w:rsidP="0067121B">
      <w:pPr>
        <w:widowControl/>
        <w:numPr>
          <w:ilvl w:val="0"/>
          <w:numId w:val="5"/>
        </w:numPr>
        <w:tabs>
          <w:tab w:val="left" w:pos="284"/>
        </w:tabs>
        <w:autoSpaceDE/>
        <w:autoSpaceDN/>
        <w:ind w:right="51" w:hanging="10"/>
        <w:jc w:val="both"/>
        <w:rPr>
          <w:rFonts w:asciiTheme="minorHAnsi" w:hAnsiTheme="minorHAnsi" w:cstheme="minorHAnsi"/>
        </w:rPr>
      </w:pPr>
      <w:r w:rsidRPr="00E55B6A">
        <w:rPr>
          <w:rFonts w:asciiTheme="minorHAnsi" w:hAnsiTheme="minorHAnsi" w:cstheme="minorHAnsi"/>
        </w:rPr>
        <w:t>Sprawdzeniu w ramach odbiorów będą podlegały m.in.:</w:t>
      </w:r>
    </w:p>
    <w:p w14:paraId="6959DF20" w14:textId="5C588EFF" w:rsidR="00A37F8F" w:rsidRPr="00E55B6A" w:rsidRDefault="00A37F8F" w:rsidP="006C3218">
      <w:pPr>
        <w:pStyle w:val="Akapitzlist"/>
        <w:widowControl/>
        <w:numPr>
          <w:ilvl w:val="0"/>
          <w:numId w:val="24"/>
        </w:numPr>
        <w:autoSpaceDE/>
        <w:autoSpaceDN/>
        <w:ind w:left="709" w:right="51" w:hanging="283"/>
        <w:rPr>
          <w:rFonts w:asciiTheme="minorHAnsi" w:hAnsiTheme="minorHAnsi" w:cstheme="minorHAnsi"/>
        </w:rPr>
      </w:pPr>
      <w:r w:rsidRPr="00E55B6A">
        <w:rPr>
          <w:rFonts w:asciiTheme="minorHAnsi" w:hAnsiTheme="minorHAnsi" w:cstheme="minorHAnsi"/>
        </w:rPr>
        <w:lastRenderedPageBreak/>
        <w:t>użyte materiały i wyroby (jakość rodzaj, prawidłowość użytych materiałów), w szczególności zgodnie z dokumentacją projektową i SST;</w:t>
      </w:r>
    </w:p>
    <w:p w14:paraId="743A24DF" w14:textId="4B6FCB0D" w:rsidR="00A37F8F" w:rsidRPr="00E55B6A" w:rsidRDefault="00A37F8F" w:rsidP="006C3218">
      <w:pPr>
        <w:pStyle w:val="Akapitzlist"/>
        <w:widowControl/>
        <w:numPr>
          <w:ilvl w:val="0"/>
          <w:numId w:val="24"/>
        </w:numPr>
        <w:autoSpaceDE/>
        <w:autoSpaceDN/>
        <w:ind w:left="709" w:right="51" w:hanging="283"/>
        <w:rPr>
          <w:rFonts w:asciiTheme="minorHAnsi" w:hAnsiTheme="minorHAnsi" w:cstheme="minorHAnsi"/>
        </w:rPr>
      </w:pPr>
      <w:r w:rsidRPr="00E55B6A">
        <w:rPr>
          <w:rFonts w:asciiTheme="minorHAnsi" w:hAnsiTheme="minorHAnsi" w:cstheme="minorHAnsi"/>
        </w:rPr>
        <w:t xml:space="preserve">jakość wykonania i dokładność robót. </w:t>
      </w:r>
    </w:p>
    <w:p w14:paraId="54396A46" w14:textId="77777777" w:rsidR="00263E9A" w:rsidRPr="00E55B6A" w:rsidRDefault="00263E9A" w:rsidP="0067121B">
      <w:pPr>
        <w:widowControl/>
        <w:numPr>
          <w:ilvl w:val="0"/>
          <w:numId w:val="5"/>
        </w:numPr>
        <w:tabs>
          <w:tab w:val="left" w:pos="284"/>
        </w:tabs>
        <w:autoSpaceDE/>
        <w:autoSpaceDN/>
        <w:ind w:right="51" w:hanging="10"/>
        <w:jc w:val="both"/>
        <w:rPr>
          <w:rFonts w:asciiTheme="minorHAnsi" w:hAnsiTheme="minorHAnsi" w:cstheme="minorHAnsi"/>
        </w:rPr>
      </w:pPr>
      <w:r w:rsidRPr="00E55B6A">
        <w:rPr>
          <w:rFonts w:asciiTheme="minorHAnsi" w:hAnsiTheme="minorHAnsi" w:cstheme="minorHAnsi"/>
        </w:rPr>
        <w:t xml:space="preserve">Odbiory robót zanikających i ulegających zakryciu, dokonywane będą przez Inspektora nadzoru inwestorskiego. Wykonawca winien zgłaszać gotowość do odbiorów, o których mowa wyżej, wpisem do Dziennika budowy z odpowiednim wyprzedzeniem umożliwiającym podjęcie działań przez Inspektora nadzoru inwestorskiego.  </w:t>
      </w:r>
    </w:p>
    <w:p w14:paraId="39AED1C7" w14:textId="23FC1BE4" w:rsidR="00263E9A" w:rsidRPr="00E55B6A" w:rsidRDefault="00263E9A" w:rsidP="0067121B">
      <w:pPr>
        <w:widowControl/>
        <w:numPr>
          <w:ilvl w:val="0"/>
          <w:numId w:val="5"/>
        </w:numPr>
        <w:tabs>
          <w:tab w:val="left" w:pos="284"/>
          <w:tab w:val="left" w:pos="7938"/>
        </w:tabs>
        <w:autoSpaceDE/>
        <w:autoSpaceDN/>
        <w:ind w:right="51" w:hanging="10"/>
        <w:jc w:val="both"/>
        <w:rPr>
          <w:rFonts w:asciiTheme="minorHAnsi" w:hAnsiTheme="minorHAnsi" w:cstheme="minorHAnsi"/>
        </w:rPr>
      </w:pPr>
      <w:r w:rsidRPr="00E55B6A">
        <w:rPr>
          <w:rFonts w:asciiTheme="minorHAnsi" w:hAnsiTheme="minorHAnsi" w:cstheme="minorHAnsi"/>
        </w:rPr>
        <w:t>Wykonawca zawiadomi Zamawiającego pisemnie o gotowości do odbioru końcowego z</w:t>
      </w:r>
      <w:r w:rsidR="0055306C" w:rsidRPr="00E55B6A">
        <w:rPr>
          <w:rFonts w:asciiTheme="minorHAnsi" w:hAnsiTheme="minorHAnsi" w:cstheme="minorHAnsi"/>
        </w:rPr>
        <w:t xml:space="preserve"> </w:t>
      </w:r>
      <w:r w:rsidRPr="00E55B6A">
        <w:rPr>
          <w:rFonts w:asciiTheme="minorHAnsi" w:hAnsiTheme="minorHAnsi" w:cstheme="minorHAnsi"/>
        </w:rPr>
        <w:t xml:space="preserve">potwierdzającą adnotacją Inspektora nadzoru w dzienniku budowy.  </w:t>
      </w:r>
    </w:p>
    <w:p w14:paraId="18F0DE8E" w14:textId="77777777" w:rsidR="0061372C" w:rsidRPr="0061372C" w:rsidRDefault="00263E9A" w:rsidP="0067121B">
      <w:pPr>
        <w:widowControl/>
        <w:numPr>
          <w:ilvl w:val="0"/>
          <w:numId w:val="5"/>
        </w:numPr>
        <w:tabs>
          <w:tab w:val="left" w:pos="284"/>
        </w:tabs>
        <w:autoSpaceDE/>
        <w:autoSpaceDN/>
        <w:ind w:right="51" w:hanging="10"/>
        <w:jc w:val="both"/>
        <w:rPr>
          <w:rFonts w:asciiTheme="minorHAnsi" w:hAnsiTheme="minorHAnsi" w:cstheme="minorHAnsi"/>
        </w:rPr>
      </w:pPr>
      <w:r w:rsidRPr="0061372C">
        <w:rPr>
          <w:rFonts w:asciiTheme="minorHAnsi" w:hAnsiTheme="minorHAnsi" w:cstheme="minorHAnsi"/>
        </w:rPr>
        <w:t xml:space="preserve">Wraz ze zgłoszeniem do odbioru końcowego Wykonawca przekaże Zamawiającemu </w:t>
      </w:r>
      <w:r w:rsidR="0061372C" w:rsidRPr="0061372C">
        <w:rPr>
          <w:rFonts w:asciiTheme="minorHAnsi" w:hAnsiTheme="minorHAnsi" w:cstheme="minorHAnsi"/>
        </w:rPr>
        <w:t xml:space="preserve">m.in. następujące dokumenty: </w:t>
      </w:r>
    </w:p>
    <w:p w14:paraId="01C81C70" w14:textId="77777777" w:rsidR="0061372C"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Inwentaryzację geodezyjną powykonawczą:</w:t>
      </w:r>
    </w:p>
    <w:p w14:paraId="49F53C71" w14:textId="77777777" w:rsidR="0061372C"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Protokoły odbioru technicznego, atesty na wbudowane materiały;</w:t>
      </w:r>
    </w:p>
    <w:p w14:paraId="19DBA919" w14:textId="77777777" w:rsidR="0061372C"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Dokumentację powykonawczą wraz z naniesionymi zmianami dokonanymi w trakcie budowy, potwierdzonymi przez kierownika budowy i inspektora nadzoru;</w:t>
      </w:r>
    </w:p>
    <w:p w14:paraId="02B28AAD" w14:textId="38F96235" w:rsidR="00263E9A"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 xml:space="preserve">Dziennik budowy, protokoły badań i sprawozdań. </w:t>
      </w:r>
      <w:r w:rsidR="00263E9A" w:rsidRPr="0061372C">
        <w:rPr>
          <w:rFonts w:asciiTheme="minorHAnsi" w:hAnsiTheme="minorHAnsi" w:cstheme="minorHAnsi"/>
        </w:rPr>
        <w:t xml:space="preserve"> </w:t>
      </w:r>
    </w:p>
    <w:p w14:paraId="7C77E159" w14:textId="053A4FF2" w:rsidR="00615FE4" w:rsidRPr="00E55B6A" w:rsidRDefault="00615FE4"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Odbioru końcowego dokonuje z udziałem przedstawicieli wykonawcy i inspektora nadzoru inwestorskiego powołana przez zamawiającego komisja odbioru, z czego zostaje sporządzony protokół odbioru.</w:t>
      </w:r>
    </w:p>
    <w:p w14:paraId="167EB7FC" w14:textId="20511E4D" w:rsidR="00263E9A" w:rsidRPr="00E55B6A" w:rsidRDefault="00263E9A"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 xml:space="preserve">Zamawiający wyznaczy i rozpocznie czynności odbioru końcowego w terminie do </w:t>
      </w:r>
      <w:r w:rsidRPr="00E55B6A">
        <w:rPr>
          <w:rFonts w:asciiTheme="minorHAnsi" w:hAnsiTheme="minorHAnsi" w:cstheme="minorHAnsi"/>
          <w:b/>
        </w:rPr>
        <w:t xml:space="preserve">20 dni kalendarzowych </w:t>
      </w:r>
      <w:r w:rsidRPr="00E55B6A">
        <w:rPr>
          <w:rFonts w:asciiTheme="minorHAnsi" w:hAnsiTheme="minorHAnsi" w:cstheme="minorHAnsi"/>
        </w:rPr>
        <w:t xml:space="preserve">od daty zawiadomienia go o osiągnięciu gotowości do odbioru końcowego, przy czym za datę zawiadomienia o osiągnięciu gotowości uznaje się datę złożenia dokumentu zgłoszenia wraz z dokumentami, o których mowa w </w:t>
      </w:r>
      <w:r w:rsidR="0061372C">
        <w:rPr>
          <w:rFonts w:asciiTheme="minorHAnsi" w:hAnsiTheme="minorHAnsi" w:cstheme="minorHAnsi"/>
        </w:rPr>
        <w:t>ust.5 niniejszego paragrafu</w:t>
      </w:r>
      <w:r w:rsidRPr="00E55B6A">
        <w:rPr>
          <w:rFonts w:asciiTheme="minorHAnsi" w:hAnsiTheme="minorHAnsi" w:cstheme="minorHAnsi"/>
        </w:rPr>
        <w:t xml:space="preserve"> lub datę najpóźniej złożonego dokumentu, o którym mowa w </w:t>
      </w:r>
      <w:r w:rsidR="0061372C">
        <w:rPr>
          <w:rFonts w:asciiTheme="minorHAnsi" w:hAnsiTheme="minorHAnsi" w:cstheme="minorHAnsi"/>
        </w:rPr>
        <w:t xml:space="preserve">ust. 5 niniejszego paragrafu. </w:t>
      </w:r>
      <w:r w:rsidRPr="00E55B6A">
        <w:rPr>
          <w:rFonts w:asciiTheme="minorHAnsi" w:hAnsiTheme="minorHAnsi" w:cstheme="minorHAnsi"/>
          <w:color w:val="FF0000"/>
        </w:rPr>
        <w:t xml:space="preserve"> </w:t>
      </w:r>
      <w:r w:rsidRPr="00E55B6A">
        <w:rPr>
          <w:rFonts w:asciiTheme="minorHAnsi" w:hAnsiTheme="minorHAnsi" w:cstheme="minorHAnsi"/>
        </w:rPr>
        <w:t xml:space="preserve"> </w:t>
      </w:r>
    </w:p>
    <w:p w14:paraId="16650DAD" w14:textId="7D51836E" w:rsidR="00263E9A" w:rsidRPr="00E55B6A" w:rsidRDefault="00263E9A"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 xml:space="preserve">Zamawiający zobowiązany jest do dokonania lub odmowy dokonania odbioru końcowego w terminie </w:t>
      </w:r>
      <w:r w:rsidRPr="00E55B6A">
        <w:rPr>
          <w:rFonts w:asciiTheme="minorHAnsi" w:hAnsiTheme="minorHAnsi" w:cstheme="minorHAnsi"/>
          <w:b/>
        </w:rPr>
        <w:t>20</w:t>
      </w:r>
      <w:r w:rsidR="00290B55" w:rsidRPr="00E55B6A">
        <w:rPr>
          <w:rFonts w:asciiTheme="minorHAnsi" w:hAnsiTheme="minorHAnsi" w:cstheme="minorHAnsi"/>
          <w:b/>
        </w:rPr>
        <w:t xml:space="preserve"> </w:t>
      </w:r>
      <w:r w:rsidRPr="00E55B6A">
        <w:rPr>
          <w:rFonts w:asciiTheme="minorHAnsi" w:hAnsiTheme="minorHAnsi" w:cstheme="minorHAnsi"/>
          <w:b/>
        </w:rPr>
        <w:t xml:space="preserve">dni kalendarzowych </w:t>
      </w:r>
      <w:r w:rsidRPr="00E55B6A">
        <w:rPr>
          <w:rFonts w:asciiTheme="minorHAnsi" w:hAnsiTheme="minorHAnsi" w:cstheme="minorHAnsi"/>
        </w:rPr>
        <w:t xml:space="preserve">od dnia rozpoczęcia tego odbioru. W trakcie prowadzenia czynności odbiorowych Zamawiający w razie powzięcia wątpliwości co do jakości i zakresu wykonanych robót ma prawo do dokonania pomiarów w szczególności dotyczących jakości i ilości wbudowanych materiałów. Wyniki badań będą uwzględniane przy podejmowaniu decyzji co do odbioru lub braku możliwości odbioru wykonanych robót.  </w:t>
      </w:r>
    </w:p>
    <w:p w14:paraId="3DCA6922" w14:textId="77777777" w:rsidR="00263E9A" w:rsidRPr="00E55B6A" w:rsidRDefault="00263E9A"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 xml:space="preserve">Za datę wykonania przez Wykonawcę zobowiązania wynikającego z niniejszej Umowy, uznaje się datę odbioru, stwierdzoną w protokole odbioru końcowego.  </w:t>
      </w:r>
    </w:p>
    <w:p w14:paraId="19301B8A" w14:textId="77777777" w:rsidR="00263E9A" w:rsidRPr="00E55B6A" w:rsidRDefault="00263E9A" w:rsidP="006C3218">
      <w:pPr>
        <w:widowControl/>
        <w:numPr>
          <w:ilvl w:val="0"/>
          <w:numId w:val="5"/>
        </w:numPr>
        <w:tabs>
          <w:tab w:val="left" w:pos="426"/>
        </w:tabs>
        <w:autoSpaceDE/>
        <w:autoSpaceDN/>
        <w:ind w:left="426" w:right="51" w:hanging="374"/>
        <w:jc w:val="both"/>
        <w:rPr>
          <w:rFonts w:asciiTheme="minorHAnsi" w:hAnsiTheme="minorHAnsi" w:cstheme="minorHAnsi"/>
        </w:rPr>
      </w:pPr>
      <w:r w:rsidRPr="00E55B6A">
        <w:rPr>
          <w:rFonts w:asciiTheme="minorHAnsi" w:hAnsiTheme="minorHAnsi" w:cstheme="minorHAnsi"/>
        </w:rPr>
        <w:t xml:space="preserve">Jeżeli w trakcie odbioru końcowego zostaną stwierdzone wady Zamawiającemu przysługują następujące uprawnienia:  </w:t>
      </w:r>
    </w:p>
    <w:p w14:paraId="659D3CF8" w14:textId="77777777" w:rsidR="00263E9A" w:rsidRPr="00E55B6A" w:rsidRDefault="00263E9A" w:rsidP="006C3218">
      <w:pPr>
        <w:ind w:left="426" w:right="51" w:hanging="374"/>
        <w:rPr>
          <w:rFonts w:asciiTheme="minorHAnsi" w:hAnsiTheme="minorHAnsi" w:cstheme="minorHAnsi"/>
        </w:rPr>
      </w:pPr>
      <w:r w:rsidRPr="00E55B6A">
        <w:rPr>
          <w:rFonts w:asciiTheme="minorHAnsi" w:hAnsiTheme="minorHAnsi" w:cstheme="minorHAnsi"/>
        </w:rPr>
        <w:t xml:space="preserve">1) jeżeli wady nadają się do usunięcia:  </w:t>
      </w:r>
    </w:p>
    <w:p w14:paraId="0EE92352" w14:textId="2808A08D" w:rsidR="00263E9A" w:rsidRPr="00E55B6A" w:rsidRDefault="00263E9A" w:rsidP="00CA61F2">
      <w:pPr>
        <w:widowControl/>
        <w:numPr>
          <w:ilvl w:val="0"/>
          <w:numId w:val="6"/>
        </w:numPr>
        <w:autoSpaceDE/>
        <w:autoSpaceDN/>
        <w:ind w:left="426" w:right="51"/>
        <w:jc w:val="both"/>
        <w:rPr>
          <w:rFonts w:asciiTheme="minorHAnsi" w:hAnsiTheme="minorHAnsi" w:cstheme="minorHAnsi"/>
        </w:rPr>
      </w:pPr>
      <w:r w:rsidRPr="00E55B6A">
        <w:rPr>
          <w:rFonts w:asciiTheme="minorHAnsi" w:hAnsiTheme="minorHAnsi" w:cstheme="minorHAnsi"/>
        </w:rPr>
        <w:t xml:space="preserve">może odmówić dokonania odbioru do czasu usunięcia wad i ponownego zgłoszenia przez Wykonawcę,  </w:t>
      </w:r>
    </w:p>
    <w:p w14:paraId="20FCC01B" w14:textId="2D9D9159" w:rsidR="00263E9A" w:rsidRPr="00E55B6A" w:rsidRDefault="00263E9A" w:rsidP="00CA61F2">
      <w:pPr>
        <w:widowControl/>
        <w:numPr>
          <w:ilvl w:val="0"/>
          <w:numId w:val="6"/>
        </w:numPr>
        <w:autoSpaceDE/>
        <w:autoSpaceDN/>
        <w:ind w:left="426" w:right="51"/>
        <w:jc w:val="both"/>
        <w:rPr>
          <w:rFonts w:asciiTheme="minorHAnsi" w:hAnsiTheme="minorHAnsi" w:cstheme="minorHAnsi"/>
        </w:rPr>
      </w:pPr>
      <w:r w:rsidRPr="00E55B6A">
        <w:rPr>
          <w:rFonts w:asciiTheme="minorHAnsi" w:hAnsiTheme="minorHAnsi" w:cstheme="minorHAnsi"/>
        </w:rPr>
        <w:t>może dokonać odbioru i wyznaczyć termin na usunięcie wad, jeżeli nie uniemożliwiają one</w:t>
      </w:r>
      <w:r w:rsidR="00290B55" w:rsidRPr="00E55B6A">
        <w:rPr>
          <w:rFonts w:asciiTheme="minorHAnsi" w:hAnsiTheme="minorHAnsi" w:cstheme="minorHAnsi"/>
        </w:rPr>
        <w:t xml:space="preserve"> </w:t>
      </w:r>
      <w:r w:rsidRPr="00E55B6A">
        <w:rPr>
          <w:rFonts w:asciiTheme="minorHAnsi" w:hAnsiTheme="minorHAnsi" w:cstheme="minorHAnsi"/>
        </w:rPr>
        <w:t xml:space="preserve">używania obiektu lub pomieszczeń.  </w:t>
      </w:r>
    </w:p>
    <w:p w14:paraId="1B6291F2" w14:textId="77777777" w:rsidR="00263E9A" w:rsidRPr="00E55B6A" w:rsidRDefault="00263E9A" w:rsidP="006C3218">
      <w:pPr>
        <w:ind w:left="426" w:right="51" w:hanging="374"/>
        <w:rPr>
          <w:rFonts w:asciiTheme="minorHAnsi" w:hAnsiTheme="minorHAnsi" w:cstheme="minorHAnsi"/>
        </w:rPr>
      </w:pPr>
      <w:r w:rsidRPr="00E55B6A">
        <w:rPr>
          <w:rFonts w:asciiTheme="minorHAnsi" w:hAnsiTheme="minorHAnsi" w:cstheme="minorHAnsi"/>
        </w:rPr>
        <w:t xml:space="preserve">2) jeżeli wady nie nadają się do usunięcia, to:  </w:t>
      </w:r>
    </w:p>
    <w:p w14:paraId="2F85A4FE" w14:textId="77777777" w:rsidR="00263E9A" w:rsidRPr="00E55B6A" w:rsidRDefault="00263E9A" w:rsidP="00CA61F2">
      <w:pPr>
        <w:widowControl/>
        <w:numPr>
          <w:ilvl w:val="0"/>
          <w:numId w:val="7"/>
        </w:numPr>
        <w:tabs>
          <w:tab w:val="left" w:pos="284"/>
        </w:tabs>
        <w:autoSpaceDE/>
        <w:autoSpaceDN/>
        <w:ind w:left="426" w:right="51"/>
        <w:jc w:val="both"/>
        <w:rPr>
          <w:rFonts w:asciiTheme="minorHAnsi" w:hAnsiTheme="minorHAnsi" w:cstheme="minorHAnsi"/>
        </w:rPr>
      </w:pPr>
      <w:r w:rsidRPr="00E55B6A">
        <w:rPr>
          <w:rFonts w:asciiTheme="minorHAnsi" w:hAnsiTheme="minorHAnsi" w:cstheme="minorHAnsi"/>
        </w:rPr>
        <w:t xml:space="preserve">jeżeli nie uniemożliwiają one używania przedmiotu umowy zgodnie z przeznaczeniem, Zamawiający może obniżyć wynagrodzenie o 20% wartości robót będących przedmiotem odbioru,  </w:t>
      </w:r>
    </w:p>
    <w:p w14:paraId="351760F7" w14:textId="4C0453F1" w:rsidR="00263E9A" w:rsidRPr="00E55B6A" w:rsidRDefault="00263E9A" w:rsidP="00CA61F2">
      <w:pPr>
        <w:widowControl/>
        <w:numPr>
          <w:ilvl w:val="0"/>
          <w:numId w:val="7"/>
        </w:numPr>
        <w:tabs>
          <w:tab w:val="left" w:pos="284"/>
        </w:tabs>
        <w:autoSpaceDE/>
        <w:autoSpaceDN/>
        <w:ind w:left="426" w:right="51"/>
        <w:jc w:val="both"/>
        <w:rPr>
          <w:rFonts w:asciiTheme="minorHAnsi" w:hAnsiTheme="minorHAnsi" w:cstheme="minorHAnsi"/>
        </w:rPr>
      </w:pPr>
      <w:r w:rsidRPr="00E55B6A">
        <w:rPr>
          <w:rFonts w:asciiTheme="minorHAnsi" w:hAnsiTheme="minorHAnsi" w:cstheme="minorHAnsi"/>
        </w:rPr>
        <w:t>jeżeli wady uniemożliwiają uży</w:t>
      </w:r>
      <w:r w:rsidR="00A37F8F" w:rsidRPr="00E55B6A">
        <w:rPr>
          <w:rFonts w:asciiTheme="minorHAnsi" w:hAnsiTheme="minorHAnsi" w:cstheme="minorHAnsi"/>
        </w:rPr>
        <w:t>tkowanie</w:t>
      </w:r>
      <w:r w:rsidRPr="00E55B6A">
        <w:rPr>
          <w:rFonts w:asciiTheme="minorHAnsi" w:hAnsiTheme="minorHAnsi" w:cstheme="minorHAnsi"/>
        </w:rPr>
        <w:t xml:space="preserve"> zgodnie z przeznaczeniem Zamawiający może odstąpić od umowy w terminie 30 dni kalendarzowych od powzięcia wiadomości o tej okoliczności lub żądać wykonania przedmiotu umowy po raz drugi.  </w:t>
      </w:r>
    </w:p>
    <w:p w14:paraId="7263DCC8" w14:textId="07C143D7" w:rsidR="00666CED" w:rsidRPr="006C3218" w:rsidRDefault="00263E9A" w:rsidP="006C3218">
      <w:pPr>
        <w:pStyle w:val="Akapitzlist"/>
        <w:numPr>
          <w:ilvl w:val="0"/>
          <w:numId w:val="5"/>
        </w:numPr>
        <w:tabs>
          <w:tab w:val="left" w:pos="284"/>
          <w:tab w:val="left" w:pos="426"/>
        </w:tabs>
        <w:ind w:left="426" w:right="51" w:hanging="364"/>
        <w:rPr>
          <w:rFonts w:asciiTheme="minorHAnsi" w:hAnsiTheme="minorHAnsi" w:cstheme="minorHAnsi"/>
        </w:rPr>
      </w:pPr>
      <w:r w:rsidRPr="00E55B6A">
        <w:rPr>
          <w:rFonts w:asciiTheme="minorHAnsi" w:hAnsiTheme="minorHAnsi" w:cstheme="minorHAnsi"/>
        </w:rPr>
        <w:t xml:space="preserve"> W przypadku, gdy Wykonawca odmówi usunięcia wady lub nie usunie ich w wyznaczonym przez Zamawiającego terminie, Zamawiający ma prawo zlecić usunięcie tych wad osobie trzeciej na koszt i </w:t>
      </w:r>
      <w:r w:rsidRPr="006C3218">
        <w:rPr>
          <w:rFonts w:asciiTheme="minorHAnsi" w:hAnsiTheme="minorHAnsi" w:cstheme="minorHAnsi"/>
        </w:rPr>
        <w:t>ryzyko Wykonawcy. Zamawiający będzie dochodził od Wykonawcy zwrotu kosztów z tym związanych na zasadach ogólnych.</w:t>
      </w:r>
    </w:p>
    <w:p w14:paraId="10BCB72A" w14:textId="0D69F064" w:rsidR="00A37F8F" w:rsidRPr="00E55B6A" w:rsidRDefault="00666CED" w:rsidP="006C3218">
      <w:pPr>
        <w:pStyle w:val="Akapitzlist"/>
        <w:numPr>
          <w:ilvl w:val="0"/>
          <w:numId w:val="5"/>
        </w:numPr>
        <w:tabs>
          <w:tab w:val="left" w:pos="426"/>
        </w:tabs>
        <w:ind w:left="426" w:right="51" w:hanging="364"/>
        <w:rPr>
          <w:rFonts w:asciiTheme="minorHAnsi" w:hAnsiTheme="minorHAnsi" w:cstheme="minorHAnsi"/>
          <w:bCs/>
        </w:rPr>
      </w:pPr>
      <w:r w:rsidRPr="00E55B6A">
        <w:rPr>
          <w:rFonts w:asciiTheme="minorHAnsi" w:hAnsiTheme="minorHAnsi" w:cstheme="minorHAnsi"/>
          <w:bCs/>
        </w:rPr>
        <w:t xml:space="preserve">W przypadku wystąpienia wad lub usterek Wykonawca nie może odmówić usunięcia ich bez względu na wysokość związanych z tym kosztów. </w:t>
      </w:r>
      <w:r w:rsidR="00263E9A" w:rsidRPr="00E55B6A">
        <w:rPr>
          <w:rFonts w:asciiTheme="minorHAnsi" w:hAnsiTheme="minorHAnsi" w:cstheme="minorHAnsi"/>
          <w:bCs/>
        </w:rPr>
        <w:t xml:space="preserve"> </w:t>
      </w:r>
    </w:p>
    <w:p w14:paraId="3E89B592" w14:textId="20AA717D" w:rsidR="00A37F8F" w:rsidRPr="00E55B6A" w:rsidRDefault="00A37F8F"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W przypadku usunięcia przez Wykonawcę zgłoszonej podczas odbioru wady lub usterki</w:t>
      </w:r>
      <w:r w:rsidRPr="00E55B6A">
        <w:rPr>
          <w:rFonts w:asciiTheme="minorHAnsi" w:hAnsiTheme="minorHAnsi" w:cstheme="minorHAnsi"/>
        </w:rPr>
        <w:br/>
        <w:t xml:space="preserve"> w wyznaczonym terminie Wykonawca powiadomi Zamawiającego o tym fakcie w formie pisemnej. Stwierdzenie faktu  usunięcia wad lub usterek dokonuje powołana przez zamawiającego komisja ds. </w:t>
      </w:r>
      <w:r w:rsidRPr="00E55B6A">
        <w:rPr>
          <w:rFonts w:asciiTheme="minorHAnsi" w:hAnsiTheme="minorHAnsi" w:cstheme="minorHAnsi"/>
        </w:rPr>
        <w:lastRenderedPageBreak/>
        <w:t>odbioru przy udziale Inspektora nadzoru inwestorskiego oraz przedstawicieli Wykonawcy, w terminie 3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49D590AD" w14:textId="77777777"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 xml:space="preserve">Skorzystanie z uprawnień określonych w ust. 10 nie wyłącza możliwości dochodzenia przez Zamawiającego odszkodowania na zasadach ogólnych. </w:t>
      </w:r>
    </w:p>
    <w:p w14:paraId="4931FA80" w14:textId="77777777"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Na 2 miesiące przed terminem upływu gwarancji Zamawiający wraz z Wykonawcą przeprowadzi przegląd przedmiotu umowy. Usunięcie stwierdzonych wad winno nastąpić do końca okresu gwarancyjnego.</w:t>
      </w:r>
    </w:p>
    <w:p w14:paraId="44C7D4D5" w14:textId="77777777"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 xml:space="preserve">W przypadku niestawiennictwa Wykonawcy w trakcie odbiorów, o których mowa w ust. 1  , powołana przez Zamawiającego komisja do odbioru przy udziale Inspektora nadzoru inwestorskiego sporządzi protokół jednostronnie, a jego kserokopię prześle Wykonawcy. Jednostronny odbiór będzie wywoływał skutki odbioru z udziałem przedstawicieli Wykonawcy. </w:t>
      </w:r>
    </w:p>
    <w:p w14:paraId="1E7E7CC6" w14:textId="799E30EC"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 xml:space="preserve">Komisja powołana przez Zamawiającego przystąpi do czynności odbioru (częściowego, końcowego) po sprawdzeniu i pisemnej akceptacji dokumentacji (w zakresie rzeczowo-finansowym), załączonej do zgłoszenia gotowości do odbioru robót przez Inspektora nadzoru inwestorskiego. </w:t>
      </w:r>
    </w:p>
    <w:p w14:paraId="79C53423" w14:textId="231438C0" w:rsidR="00D127F5" w:rsidRPr="00E55B6A" w:rsidRDefault="00263E9A" w:rsidP="0067121B">
      <w:pPr>
        <w:spacing w:line="259" w:lineRule="auto"/>
        <w:rPr>
          <w:rFonts w:asciiTheme="minorHAnsi" w:hAnsiTheme="minorHAnsi" w:cstheme="minorHAnsi"/>
        </w:rPr>
      </w:pPr>
      <w:r w:rsidRPr="00E55B6A">
        <w:rPr>
          <w:rFonts w:asciiTheme="minorHAnsi" w:eastAsia="Sylfaen" w:hAnsiTheme="minorHAnsi" w:cstheme="minorHAnsi"/>
        </w:rPr>
        <w:t xml:space="preserve"> </w:t>
      </w:r>
    </w:p>
    <w:p w14:paraId="63F8ACE8" w14:textId="5558CFCF" w:rsidR="00263E9A" w:rsidRPr="00E55B6A" w:rsidRDefault="00263E9A" w:rsidP="00263E9A">
      <w:pPr>
        <w:pStyle w:val="Nagwek1"/>
        <w:ind w:left="10" w:right="24"/>
        <w:jc w:val="center"/>
        <w:rPr>
          <w:rFonts w:asciiTheme="minorHAnsi" w:hAnsiTheme="minorHAnsi" w:cstheme="minorHAnsi"/>
          <w:sz w:val="22"/>
          <w:szCs w:val="22"/>
        </w:rPr>
      </w:pPr>
      <w:r w:rsidRPr="008D06EB">
        <w:rPr>
          <w:rFonts w:asciiTheme="minorHAnsi" w:hAnsiTheme="minorHAnsi" w:cstheme="minorHAnsi"/>
        </w:rPr>
        <w:t>§</w:t>
      </w:r>
      <w:r w:rsidR="00E64B50" w:rsidRPr="008D06EB">
        <w:rPr>
          <w:rFonts w:asciiTheme="minorHAnsi" w:hAnsiTheme="minorHAnsi" w:cstheme="minorHAnsi"/>
        </w:rPr>
        <w:t>1</w:t>
      </w:r>
      <w:r w:rsidR="00E55B6A" w:rsidRPr="008D06EB">
        <w:rPr>
          <w:rFonts w:asciiTheme="minorHAnsi" w:hAnsiTheme="minorHAnsi" w:cstheme="minorHAnsi"/>
        </w:rPr>
        <w:t>1</w:t>
      </w:r>
      <w:r w:rsidRPr="008D06EB">
        <w:rPr>
          <w:rFonts w:asciiTheme="minorHAnsi" w:hAnsiTheme="minorHAnsi" w:cstheme="minorHAnsi"/>
        </w:rPr>
        <w:t>. ZABEZPIECZENIE NALEŻYTEGO WYKONANIA UMOWY</w:t>
      </w:r>
    </w:p>
    <w:p w14:paraId="560E371E" w14:textId="77777777" w:rsidR="00263E9A" w:rsidRPr="00E55B6A" w:rsidRDefault="00263E9A" w:rsidP="00263E9A">
      <w:pPr>
        <w:spacing w:after="24" w:line="259" w:lineRule="auto"/>
        <w:ind w:left="50"/>
        <w:jc w:val="center"/>
        <w:rPr>
          <w:rFonts w:asciiTheme="minorHAnsi" w:hAnsiTheme="minorHAnsi" w:cstheme="minorHAnsi"/>
        </w:rPr>
      </w:pPr>
      <w:r w:rsidRPr="00E55B6A">
        <w:rPr>
          <w:rFonts w:asciiTheme="minorHAnsi" w:hAnsiTheme="minorHAnsi" w:cstheme="minorHAnsi"/>
          <w:b/>
        </w:rPr>
        <w:t xml:space="preserve"> </w:t>
      </w:r>
    </w:p>
    <w:p w14:paraId="3DDEF8E2" w14:textId="455F2120" w:rsidR="00263E9A" w:rsidRPr="00E55B6A" w:rsidRDefault="00263E9A" w:rsidP="0067121B">
      <w:pPr>
        <w:widowControl/>
        <w:numPr>
          <w:ilvl w:val="0"/>
          <w:numId w:val="8"/>
        </w:numPr>
        <w:autoSpaceDE/>
        <w:autoSpaceDN/>
        <w:spacing w:after="13"/>
        <w:ind w:right="51" w:hanging="288"/>
        <w:jc w:val="both"/>
        <w:rPr>
          <w:rFonts w:asciiTheme="minorHAnsi" w:hAnsiTheme="minorHAnsi" w:cstheme="minorHAnsi"/>
        </w:rPr>
      </w:pPr>
      <w:r w:rsidRPr="00E55B6A">
        <w:rPr>
          <w:rFonts w:asciiTheme="minorHAnsi" w:hAnsiTheme="minorHAnsi" w:cstheme="minorHAnsi"/>
        </w:rPr>
        <w:t xml:space="preserve">Przed podpisaniem umowy Wykonawca wniósł zabezpieczenie należytego wykonania umowy zwane dalej Zabezpieczeniem stanowiące 5 % Wynagrodzenia brutto określonego </w:t>
      </w:r>
      <w:r w:rsidRPr="00F475CA">
        <w:rPr>
          <w:rFonts w:asciiTheme="minorHAnsi" w:hAnsiTheme="minorHAnsi" w:cstheme="minorHAnsi"/>
        </w:rPr>
        <w:t xml:space="preserve">w § </w:t>
      </w:r>
      <w:r w:rsidR="006F58B7" w:rsidRPr="00F475CA">
        <w:rPr>
          <w:rFonts w:asciiTheme="minorHAnsi" w:hAnsiTheme="minorHAnsi" w:cstheme="minorHAnsi"/>
        </w:rPr>
        <w:t>7</w:t>
      </w:r>
      <w:r w:rsidRPr="00F475CA">
        <w:rPr>
          <w:rFonts w:asciiTheme="minorHAnsi" w:hAnsiTheme="minorHAnsi" w:cstheme="minorHAnsi"/>
        </w:rPr>
        <w:t xml:space="preserve"> ust. 1</w:t>
      </w:r>
      <w:r w:rsidRPr="00E55B6A">
        <w:rPr>
          <w:rFonts w:asciiTheme="minorHAnsi" w:hAnsiTheme="minorHAnsi" w:cstheme="minorHAnsi"/>
        </w:rPr>
        <w:t xml:space="preserve">  w wysokości ................. zł (słownie:…………….) w formie …………….. </w:t>
      </w:r>
    </w:p>
    <w:p w14:paraId="4EDFAECF" w14:textId="0E4CE06A" w:rsidR="00263E9A" w:rsidRPr="00E55B6A" w:rsidRDefault="00263E9A" w:rsidP="0067121B">
      <w:pPr>
        <w:spacing w:after="146"/>
        <w:ind w:left="351" w:right="51"/>
        <w:rPr>
          <w:rFonts w:asciiTheme="minorHAnsi" w:hAnsiTheme="minorHAnsi" w:cstheme="minorHAnsi"/>
        </w:rPr>
      </w:pPr>
      <w:r w:rsidRPr="00E55B6A">
        <w:rPr>
          <w:rFonts w:asciiTheme="minorHAnsi" w:hAnsiTheme="minorHAnsi" w:cstheme="minorHAnsi"/>
        </w:rPr>
        <w:t xml:space="preserve">W przypadku przedłużenia terminu zakończenia określonego </w:t>
      </w:r>
      <w:r w:rsidRPr="00F475CA">
        <w:rPr>
          <w:rFonts w:asciiTheme="minorHAnsi" w:hAnsiTheme="minorHAnsi" w:cstheme="minorHAnsi"/>
        </w:rPr>
        <w:t xml:space="preserve">w § </w:t>
      </w:r>
      <w:r w:rsidR="006F58B7" w:rsidRPr="00F475CA">
        <w:rPr>
          <w:rFonts w:asciiTheme="minorHAnsi" w:hAnsiTheme="minorHAnsi" w:cstheme="minorHAnsi"/>
        </w:rPr>
        <w:t>2</w:t>
      </w:r>
      <w:r w:rsidRPr="00F475CA">
        <w:rPr>
          <w:rFonts w:asciiTheme="minorHAnsi" w:hAnsiTheme="minorHAnsi" w:cstheme="minorHAnsi"/>
        </w:rPr>
        <w:t xml:space="preserve"> ust. </w:t>
      </w:r>
      <w:r w:rsidR="00F475CA">
        <w:rPr>
          <w:rFonts w:asciiTheme="minorHAnsi" w:hAnsiTheme="minorHAnsi" w:cstheme="minorHAnsi"/>
        </w:rPr>
        <w:t>1</w:t>
      </w:r>
      <w:r w:rsidRPr="00E55B6A">
        <w:rPr>
          <w:rFonts w:asciiTheme="minorHAnsi" w:hAnsiTheme="minorHAnsi" w:cstheme="minorHAnsi"/>
        </w:rPr>
        <w:t xml:space="preserve"> lub nie zakończenia przez Wykonawcę Przedmiotu Umowy w terminie umownym, a co za tym idzie brak zapewnienia Zabezpieczenia w pełnym okresie realizacji oraz rękojmi za wady lub gwarancji (gdy nie zostanie wniesione nowe Zabezpieczenie), Zamawiający w celu zabezpieczenia roszczeń wynikających z niniejszej umowy zatrzyma należną kwotę zabezpieczenia z tego tytułu poprzez potrącenie jej z faktur (dotyczy Zabezpieczenia wniesionego w innej formie niż w pieniądzu). </w:t>
      </w:r>
    </w:p>
    <w:p w14:paraId="76420C7F" w14:textId="77777777" w:rsidR="00263E9A" w:rsidRPr="00E55B6A" w:rsidRDefault="00263E9A" w:rsidP="0067121B">
      <w:pPr>
        <w:widowControl/>
        <w:numPr>
          <w:ilvl w:val="0"/>
          <w:numId w:val="8"/>
        </w:numPr>
        <w:autoSpaceDE/>
        <w:autoSpaceDN/>
        <w:spacing w:after="13"/>
        <w:ind w:right="51" w:hanging="288"/>
        <w:jc w:val="both"/>
        <w:rPr>
          <w:rFonts w:asciiTheme="minorHAnsi" w:hAnsiTheme="minorHAnsi" w:cstheme="minorHAnsi"/>
        </w:rPr>
      </w:pPr>
      <w:r w:rsidRPr="00E55B6A">
        <w:rPr>
          <w:rFonts w:asciiTheme="minorHAnsi" w:hAnsiTheme="minorHAnsi" w:cstheme="minorHAnsi"/>
        </w:rPr>
        <w:t xml:space="preserve">Kwota zabezpieczenia, wniesiona w pieniądzu będzie podlegała zwrotowi - po należytym wykonaniu zobowiązań umownych, wynikających z niniejszej umowy: </w:t>
      </w:r>
    </w:p>
    <w:p w14:paraId="5EE64C83" w14:textId="77777777" w:rsidR="00263E9A" w:rsidRPr="00E55B6A" w:rsidRDefault="00263E9A" w:rsidP="0067121B">
      <w:pPr>
        <w:widowControl/>
        <w:numPr>
          <w:ilvl w:val="1"/>
          <w:numId w:val="9"/>
        </w:numPr>
        <w:autoSpaceDE/>
        <w:autoSpaceDN/>
        <w:spacing w:after="13"/>
        <w:ind w:right="51" w:hanging="367"/>
        <w:jc w:val="both"/>
        <w:rPr>
          <w:rFonts w:asciiTheme="minorHAnsi" w:hAnsiTheme="minorHAnsi" w:cstheme="minorHAnsi"/>
        </w:rPr>
      </w:pPr>
      <w:r w:rsidRPr="00E55B6A">
        <w:rPr>
          <w:rFonts w:asciiTheme="minorHAnsi" w:hAnsiTheme="minorHAnsi" w:cstheme="minorHAnsi"/>
        </w:rPr>
        <w:t xml:space="preserve">odpowiednio 70% kwoty zabezpieczenia w ciągu 30 dni od dnia przekazania Przedmiotu Umowy przez Wykonawcę i przyjęcia tego przedmiotu przez Zamawiającego jako należycie wykonanego tj. odebranego w formie protokołu odbioru końcowego, </w:t>
      </w:r>
    </w:p>
    <w:p w14:paraId="4412187A" w14:textId="77777777" w:rsidR="00263E9A" w:rsidRPr="00E55B6A" w:rsidRDefault="00263E9A" w:rsidP="0067121B">
      <w:pPr>
        <w:widowControl/>
        <w:numPr>
          <w:ilvl w:val="1"/>
          <w:numId w:val="9"/>
        </w:numPr>
        <w:autoSpaceDE/>
        <w:autoSpaceDN/>
        <w:spacing w:after="13"/>
        <w:ind w:right="51" w:hanging="367"/>
        <w:jc w:val="both"/>
        <w:rPr>
          <w:rFonts w:asciiTheme="minorHAnsi" w:hAnsiTheme="minorHAnsi" w:cstheme="minorHAnsi"/>
        </w:rPr>
      </w:pPr>
      <w:r w:rsidRPr="00E55B6A">
        <w:rPr>
          <w:rFonts w:asciiTheme="minorHAnsi" w:hAnsiTheme="minorHAnsi" w:cstheme="minorHAnsi"/>
        </w:rPr>
        <w:t xml:space="preserve">odpowiednio 30% kwoty zabezpieczenia, nie później niż w 15 dniu po upływie okresu rękojmi za wady lub gwarancji Przedmiotu Umowy, tj. odebranego w formie protokołu odbioru po okresie rękojmi. </w:t>
      </w:r>
    </w:p>
    <w:p w14:paraId="4C40F2B6" w14:textId="65B642A6" w:rsidR="00263E9A" w:rsidRPr="00E55B6A" w:rsidRDefault="00263E9A" w:rsidP="0067121B">
      <w:pPr>
        <w:widowControl/>
        <w:numPr>
          <w:ilvl w:val="0"/>
          <w:numId w:val="8"/>
        </w:numPr>
        <w:autoSpaceDE/>
        <w:autoSpaceDN/>
        <w:spacing w:after="146"/>
        <w:ind w:right="51" w:hanging="288"/>
        <w:jc w:val="both"/>
        <w:rPr>
          <w:rFonts w:asciiTheme="minorHAnsi" w:hAnsiTheme="minorHAnsi" w:cstheme="minorHAnsi"/>
        </w:rPr>
      </w:pPr>
      <w:r w:rsidRPr="00E55B6A">
        <w:rPr>
          <w:rFonts w:asciiTheme="minorHAnsi" w:hAnsiTheme="minorHAnsi" w:cstheme="minorHAnsi"/>
        </w:rPr>
        <w:t xml:space="preserve">W ramach Zabezpieczenia, o którym mowa w ust. 1, ustala się, że 100% wniesionej kwoty Zabezpieczenia będzie stanowiło zabezpieczenie w okresie realizacji Przedmiotu Umowy,  a 30% przeznaczone będzie na zabezpieczenie ewentualnych roszczeń w okresie rękojmi za wady lub gwarancji. </w:t>
      </w:r>
    </w:p>
    <w:p w14:paraId="4810AB69" w14:textId="7844A7D0" w:rsidR="009F4332" w:rsidRPr="00E55B6A" w:rsidRDefault="009F4332" w:rsidP="0067121B">
      <w:pPr>
        <w:widowControl/>
        <w:numPr>
          <w:ilvl w:val="0"/>
          <w:numId w:val="8"/>
        </w:numPr>
        <w:autoSpaceDE/>
        <w:autoSpaceDN/>
        <w:spacing w:after="146"/>
        <w:ind w:right="51" w:hanging="288"/>
        <w:jc w:val="both"/>
        <w:rPr>
          <w:rFonts w:asciiTheme="minorHAnsi" w:hAnsiTheme="minorHAnsi" w:cstheme="minorHAnsi"/>
        </w:rPr>
      </w:pPr>
      <w:r w:rsidRPr="00E55B6A">
        <w:rPr>
          <w:rFonts w:asciiTheme="minorHAnsi" w:hAnsiTheme="minorHAnsi" w:cstheme="minorHAnsi"/>
        </w:rPr>
        <w:t xml:space="preserve">Zamawiający przed potrąceniem jakichkolwiek kwot z zabezpieczenia należytego wykonania umowy jest zobowiązany powiadomić o tym Wykonawcę. </w:t>
      </w:r>
    </w:p>
    <w:p w14:paraId="72AC0396" w14:textId="77777777" w:rsidR="00263E9A" w:rsidRPr="00E55B6A" w:rsidRDefault="00263E9A" w:rsidP="0067121B">
      <w:pPr>
        <w:spacing w:after="16"/>
        <w:rPr>
          <w:rFonts w:asciiTheme="minorHAnsi" w:hAnsiTheme="minorHAnsi" w:cstheme="minorHAnsi"/>
        </w:rPr>
      </w:pPr>
      <w:r w:rsidRPr="00E55B6A">
        <w:rPr>
          <w:rFonts w:asciiTheme="minorHAnsi" w:hAnsiTheme="minorHAnsi" w:cstheme="minorHAnsi"/>
          <w:b/>
        </w:rPr>
        <w:t xml:space="preserve"> </w:t>
      </w:r>
    </w:p>
    <w:p w14:paraId="13EC1406" w14:textId="059F6D87" w:rsidR="00263E9A" w:rsidRPr="008D06EB" w:rsidRDefault="00263E9A" w:rsidP="00E64B50">
      <w:pPr>
        <w:pStyle w:val="Nagwek1"/>
        <w:ind w:left="10" w:right="3"/>
        <w:jc w:val="center"/>
        <w:rPr>
          <w:rFonts w:asciiTheme="minorHAnsi" w:hAnsiTheme="minorHAnsi" w:cstheme="minorHAnsi"/>
        </w:rPr>
      </w:pPr>
      <w:r w:rsidRPr="008D06EB">
        <w:rPr>
          <w:rFonts w:asciiTheme="minorHAnsi" w:hAnsiTheme="minorHAnsi" w:cstheme="minorHAnsi"/>
        </w:rPr>
        <w:t>§ 1</w:t>
      </w:r>
      <w:r w:rsidR="00E55B6A" w:rsidRPr="008D06EB">
        <w:rPr>
          <w:rFonts w:asciiTheme="minorHAnsi" w:hAnsiTheme="minorHAnsi" w:cstheme="minorHAnsi"/>
        </w:rPr>
        <w:t>2</w:t>
      </w:r>
      <w:r w:rsidRPr="008D06EB">
        <w:rPr>
          <w:rFonts w:asciiTheme="minorHAnsi" w:hAnsiTheme="minorHAnsi" w:cstheme="minorHAnsi"/>
        </w:rPr>
        <w:t xml:space="preserve">.KLAUZULA ZATRUDNIENIA ART. 95 UST. 1 </w:t>
      </w:r>
    </w:p>
    <w:p w14:paraId="62C8EA3E" w14:textId="77777777" w:rsidR="00263E9A" w:rsidRPr="00E55B6A" w:rsidRDefault="00263E9A" w:rsidP="00263E9A">
      <w:pPr>
        <w:spacing w:line="259" w:lineRule="auto"/>
        <w:ind w:left="58"/>
        <w:rPr>
          <w:rFonts w:asciiTheme="minorHAnsi" w:hAnsiTheme="minorHAnsi" w:cstheme="minorHAnsi"/>
        </w:rPr>
      </w:pPr>
      <w:r w:rsidRPr="00E55B6A">
        <w:rPr>
          <w:rFonts w:asciiTheme="minorHAnsi" w:hAnsiTheme="minorHAnsi" w:cstheme="minorHAnsi"/>
        </w:rPr>
        <w:t xml:space="preserve"> </w:t>
      </w:r>
    </w:p>
    <w:p w14:paraId="37BD1B6A" w14:textId="2E935C81" w:rsidR="00263E9A" w:rsidRPr="00E55B6A" w:rsidRDefault="00263E9A" w:rsidP="006C3218">
      <w:pPr>
        <w:widowControl/>
        <w:numPr>
          <w:ilvl w:val="0"/>
          <w:numId w:val="10"/>
        </w:numPr>
        <w:tabs>
          <w:tab w:val="left" w:pos="284"/>
        </w:tabs>
        <w:autoSpaceDE/>
        <w:autoSpaceDN/>
        <w:spacing w:after="13"/>
        <w:ind w:left="284" w:right="51" w:hanging="275"/>
        <w:jc w:val="both"/>
        <w:rPr>
          <w:rFonts w:asciiTheme="minorHAnsi" w:hAnsiTheme="minorHAnsi" w:cstheme="minorHAnsi"/>
        </w:rPr>
      </w:pPr>
      <w:r w:rsidRPr="00E55B6A">
        <w:rPr>
          <w:rFonts w:asciiTheme="minorHAnsi" w:hAnsiTheme="minorHAnsi" w:cstheme="minorHAnsi"/>
        </w:rPr>
        <w:t xml:space="preserve">Wykonawca zobowiązuje się do zatrudnienia na podstawie umowy o pracę, przez cały okres realizacji zamówienia, wszystkich osób wykonujących czynności polegające na wykonywaniu prac fizycznych przy realizacji robót budowlanych w szczególności czynności dotyczące: wykonywania robót ziemnych, </w:t>
      </w:r>
      <w:r w:rsidRPr="00E55B6A">
        <w:rPr>
          <w:rFonts w:asciiTheme="minorHAnsi" w:hAnsiTheme="minorHAnsi" w:cstheme="minorHAnsi"/>
        </w:rPr>
        <w:lastRenderedPageBreak/>
        <w:t xml:space="preserve">robót montażowych, związanych z montażem rurociągów, instalacyjnych (elektrycznych), budowy nawierzchni utwardzonych (np. drogi, chodniki), obsługi maszyn i urządzeń budowlanych (np. obsługa koparek, spycharek, ładowarek, samochodów ciężarowych itp.) objęte zakresem zamówienia wskazanym w § 1 umowy. (Wymóg nie dotyczy osób kierujących budową, osób wykonujących samodzielne funkcje techniczne w budownictwie, osób prowadzących jednoosobową działalność gospodarczą (samozatrudnienie) wykonujących usługi dostaw materiałów budowlanych, usług transportowych, sprzętowych i podobnych) </w:t>
      </w:r>
    </w:p>
    <w:p w14:paraId="6CD171F2" w14:textId="77777777" w:rsidR="00263E9A" w:rsidRPr="00E55B6A" w:rsidRDefault="00263E9A" w:rsidP="006C3218">
      <w:pPr>
        <w:widowControl/>
        <w:numPr>
          <w:ilvl w:val="0"/>
          <w:numId w:val="10"/>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w:t>
      </w:r>
    </w:p>
    <w:p w14:paraId="3A0D32D9" w14:textId="77777777" w:rsidR="00263E9A" w:rsidRPr="00E55B6A" w:rsidRDefault="00263E9A" w:rsidP="008D06EB">
      <w:pPr>
        <w:spacing w:after="157"/>
        <w:ind w:left="567" w:right="51" w:hanging="283"/>
        <w:rPr>
          <w:rFonts w:asciiTheme="minorHAnsi" w:hAnsiTheme="minorHAnsi" w:cstheme="minorHAnsi"/>
        </w:rPr>
      </w:pPr>
      <w:r w:rsidRPr="00E55B6A">
        <w:rPr>
          <w:rFonts w:asciiTheme="minorHAnsi" w:hAnsiTheme="minorHAnsi" w:cstheme="minorHAnsi"/>
        </w:rPr>
        <w:t xml:space="preserve">Zamawiający uprawniony jest w szczególności do: </w:t>
      </w:r>
    </w:p>
    <w:p w14:paraId="6AA400EB" w14:textId="77777777" w:rsidR="00A22B70" w:rsidRDefault="00263E9A" w:rsidP="00A22B70">
      <w:pPr>
        <w:pStyle w:val="Akapitzlist"/>
        <w:widowControl/>
        <w:numPr>
          <w:ilvl w:val="0"/>
          <w:numId w:val="11"/>
        </w:numPr>
        <w:autoSpaceDE/>
        <w:autoSpaceDN/>
        <w:spacing w:after="13"/>
        <w:ind w:right="51"/>
        <w:rPr>
          <w:rFonts w:asciiTheme="minorHAnsi" w:hAnsiTheme="minorHAnsi" w:cstheme="minorHAnsi"/>
        </w:rPr>
      </w:pPr>
      <w:r w:rsidRPr="00A22B70">
        <w:rPr>
          <w:rFonts w:asciiTheme="minorHAnsi" w:hAnsiTheme="minorHAnsi" w:cstheme="minorHAnsi"/>
        </w:rPr>
        <w:t xml:space="preserve">żądania oświadczeń w zakresie potwierdzenia spełniania ww. wymogów i dokonywania ich oceny, </w:t>
      </w:r>
    </w:p>
    <w:p w14:paraId="7626FC9F" w14:textId="77777777" w:rsidR="00A22B70" w:rsidRDefault="00263E9A" w:rsidP="00A22B70">
      <w:pPr>
        <w:pStyle w:val="Akapitzlist"/>
        <w:widowControl/>
        <w:numPr>
          <w:ilvl w:val="0"/>
          <w:numId w:val="11"/>
        </w:numPr>
        <w:autoSpaceDE/>
        <w:autoSpaceDN/>
        <w:spacing w:after="13"/>
        <w:ind w:right="51"/>
        <w:rPr>
          <w:rFonts w:asciiTheme="minorHAnsi" w:hAnsiTheme="minorHAnsi" w:cstheme="minorHAnsi"/>
        </w:rPr>
      </w:pPr>
      <w:r w:rsidRPr="00A22B70">
        <w:rPr>
          <w:rFonts w:asciiTheme="minorHAnsi" w:hAnsiTheme="minorHAnsi" w:cstheme="minorHAnsi"/>
        </w:rPr>
        <w:t>żądania wyjaśnień w przypadku wątpliwości w zakresie potwierdzenia spełniania ww. wymogów,</w:t>
      </w:r>
    </w:p>
    <w:p w14:paraId="5D611928" w14:textId="7C58CFC0" w:rsidR="00263E9A" w:rsidRPr="00A22B70" w:rsidRDefault="00263E9A" w:rsidP="00A22B70">
      <w:pPr>
        <w:pStyle w:val="Akapitzlist"/>
        <w:widowControl/>
        <w:numPr>
          <w:ilvl w:val="0"/>
          <w:numId w:val="11"/>
        </w:numPr>
        <w:autoSpaceDE/>
        <w:autoSpaceDN/>
        <w:spacing w:after="13"/>
        <w:ind w:right="51"/>
        <w:rPr>
          <w:rFonts w:asciiTheme="minorHAnsi" w:hAnsiTheme="minorHAnsi" w:cstheme="minorHAnsi"/>
        </w:rPr>
      </w:pPr>
      <w:r w:rsidRPr="00A22B70">
        <w:rPr>
          <w:rFonts w:asciiTheme="minorHAnsi" w:hAnsiTheme="minorHAnsi" w:cstheme="minorHAnsi"/>
        </w:rPr>
        <w:t xml:space="preserve">przeprowadzania kontroli na miejscu wykonywania świadczenia. </w:t>
      </w:r>
    </w:p>
    <w:p w14:paraId="710F0951" w14:textId="77777777"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Wykonawca zobowiązany jest do informowania Zamawiającego o każdym przypadku zmiany sposobu zatrudnienia osób wykonujących ww. czynności nie później niż w terminie 5 dni od dokonania takiej zmiany. </w:t>
      </w:r>
    </w:p>
    <w:p w14:paraId="68E556F1" w14:textId="77777777"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 przypadku uzasadnionych wątpliwości co do przestrzegania prawa pracy przez wykonawcę, podwykonawcę lub dalszego podwykonawcę zamawiający może zwrócić się o przeprowadzenie kontroli przez Państwową Inspekcję Pracy. </w:t>
      </w:r>
    </w:p>
    <w:p w14:paraId="414558C2" w14:textId="7DC06D2A"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 trakcie realizacji zamówienia na każde wezwanie zamawiającego w wyznaczonym w tym wezwaniu terminie, jednak nie krótszym niż 10 dni, wykonawca przedłoży zamawiającemu w celu potwierdzenia spełnienia wymogu zatrudnienia na podstawie umowy o pracę przez Wykonawcę lub Podwykonawcę </w:t>
      </w:r>
      <w:r w:rsidRPr="00EE5950">
        <w:rPr>
          <w:rFonts w:asciiTheme="minorHAnsi" w:hAnsiTheme="minorHAnsi" w:cstheme="minorHAnsi"/>
          <w:bCs/>
        </w:rPr>
        <w:t>oświadczenie wykonawcy lub podwykonawcy o zatrudnieniu na podstawie umowy o pracę osób wykonujących czynności, których dotyczy wezwanie Zamawiającego.</w:t>
      </w:r>
      <w:r w:rsidRPr="00E55B6A">
        <w:rPr>
          <w:rFonts w:asciiTheme="minorHAnsi" w:hAnsiTheme="minorHAnsi" w:cstheme="minorHAnsi"/>
        </w:rPr>
        <w:t xml:space="preserv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w:t>
      </w:r>
      <w:r w:rsidR="00A22B70">
        <w:rPr>
          <w:rFonts w:asciiTheme="minorHAnsi" w:hAnsiTheme="minorHAnsi" w:cstheme="minorHAnsi"/>
        </w:rPr>
        <w:t xml:space="preserve"> </w:t>
      </w:r>
      <w:r w:rsidRPr="00E55B6A">
        <w:rPr>
          <w:rFonts w:asciiTheme="minorHAnsi" w:hAnsiTheme="minorHAnsi" w:cstheme="minorHAnsi"/>
        </w:rPr>
        <w:t xml:space="preserve">Wykonawcy lub Podwykonawcy;  </w:t>
      </w:r>
    </w:p>
    <w:p w14:paraId="1C6AD1F6" w14:textId="1A51B138"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W przypadku niewywiązania się z obowiązków, o których mowa w ust. 1-3 lub 5, Wykonawca zobowiązany będzie do zapłaty właściwej kary umownej wskazanej w § 1</w:t>
      </w:r>
      <w:r w:rsidR="00EE5950">
        <w:rPr>
          <w:rFonts w:asciiTheme="minorHAnsi" w:hAnsiTheme="minorHAnsi" w:cstheme="minorHAnsi"/>
        </w:rPr>
        <w:t>3</w:t>
      </w:r>
      <w:r w:rsidRPr="00E55B6A">
        <w:rPr>
          <w:rFonts w:asciiTheme="minorHAnsi" w:hAnsiTheme="minorHAnsi" w:cstheme="minorHAnsi"/>
        </w:rPr>
        <w:t xml:space="preserve"> umowy. </w:t>
      </w:r>
    </w:p>
    <w:p w14:paraId="490588C8" w14:textId="77777777"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Wykonawca zobowiązany jest do wprowadzenia w umowach z podwykonawcami stosownych zapisów, zobowiązujących do zatrudnienia na podstawie umowy o pracę, przez cały okres realizacji zamówienia, wszystkich osób wykonujących czynności wymienione w ust. 1 oraz umożliwiających </w:t>
      </w:r>
    </w:p>
    <w:p w14:paraId="745D4642" w14:textId="77777777" w:rsidR="00263E9A" w:rsidRPr="00E55B6A" w:rsidRDefault="00263E9A" w:rsidP="006C3218">
      <w:pPr>
        <w:spacing w:after="103"/>
        <w:ind w:left="567" w:right="51" w:hanging="283"/>
        <w:rPr>
          <w:rFonts w:asciiTheme="minorHAnsi" w:hAnsiTheme="minorHAnsi" w:cstheme="minorHAnsi"/>
        </w:rPr>
      </w:pPr>
      <w:r w:rsidRPr="00E55B6A">
        <w:rPr>
          <w:rFonts w:asciiTheme="minorHAnsi" w:hAnsiTheme="minorHAnsi" w:cstheme="minorHAnsi"/>
        </w:rPr>
        <w:t xml:space="preserve">Zamawiającemu przeprowadzenie kontroli realizacji tego obowiązku. </w:t>
      </w:r>
    </w:p>
    <w:p w14:paraId="395D3781" w14:textId="77777777" w:rsidR="00263E9A" w:rsidRPr="00E55B6A" w:rsidRDefault="00263E9A" w:rsidP="00263E9A">
      <w:pPr>
        <w:spacing w:after="119" w:line="259" w:lineRule="auto"/>
        <w:ind w:left="50"/>
        <w:jc w:val="center"/>
        <w:rPr>
          <w:rFonts w:asciiTheme="minorHAnsi" w:hAnsiTheme="minorHAnsi" w:cstheme="minorHAnsi"/>
        </w:rPr>
      </w:pPr>
      <w:r w:rsidRPr="00E55B6A">
        <w:rPr>
          <w:rFonts w:asciiTheme="minorHAnsi" w:hAnsiTheme="minorHAnsi" w:cstheme="minorHAnsi"/>
          <w:b/>
        </w:rPr>
        <w:t xml:space="preserve"> </w:t>
      </w:r>
    </w:p>
    <w:p w14:paraId="48272E7F" w14:textId="49D74D93" w:rsidR="00263E9A" w:rsidRPr="008D06EB" w:rsidRDefault="00263E9A" w:rsidP="002C6EA6">
      <w:pPr>
        <w:pStyle w:val="Nagwek1"/>
        <w:spacing w:after="129" w:line="360" w:lineRule="auto"/>
        <w:ind w:left="10" w:right="3"/>
        <w:jc w:val="center"/>
        <w:rPr>
          <w:rFonts w:asciiTheme="minorHAnsi" w:hAnsiTheme="minorHAnsi" w:cstheme="minorHAnsi"/>
        </w:rPr>
      </w:pPr>
      <w:r w:rsidRPr="008D06EB">
        <w:rPr>
          <w:rFonts w:asciiTheme="minorHAnsi" w:hAnsiTheme="minorHAnsi" w:cstheme="minorHAnsi"/>
        </w:rPr>
        <w:t>§ 1</w:t>
      </w:r>
      <w:r w:rsidR="00E55B6A" w:rsidRPr="008D06EB">
        <w:rPr>
          <w:rFonts w:asciiTheme="minorHAnsi" w:hAnsiTheme="minorHAnsi" w:cstheme="minorHAnsi"/>
        </w:rPr>
        <w:t>3</w:t>
      </w:r>
      <w:r w:rsidR="00E64B50" w:rsidRPr="008D06EB">
        <w:rPr>
          <w:rFonts w:asciiTheme="minorHAnsi" w:hAnsiTheme="minorHAnsi" w:cstheme="minorHAnsi"/>
        </w:rPr>
        <w:t>.</w:t>
      </w:r>
      <w:r w:rsidRPr="008D06EB">
        <w:rPr>
          <w:rFonts w:asciiTheme="minorHAnsi" w:hAnsiTheme="minorHAnsi" w:cstheme="minorHAnsi"/>
        </w:rPr>
        <w:t xml:space="preserve">  KARY UMOWNE</w:t>
      </w:r>
    </w:p>
    <w:p w14:paraId="222FA7CA" w14:textId="77777777" w:rsidR="00263E9A" w:rsidRPr="008D06EB" w:rsidRDefault="00263E9A" w:rsidP="002C6EA6">
      <w:pPr>
        <w:spacing w:after="136" w:line="360" w:lineRule="auto"/>
        <w:ind w:left="62" w:right="51"/>
        <w:rPr>
          <w:rFonts w:asciiTheme="minorHAnsi" w:hAnsiTheme="minorHAnsi" w:cstheme="minorHAnsi"/>
        </w:rPr>
      </w:pPr>
      <w:r w:rsidRPr="008D06EB">
        <w:rPr>
          <w:rFonts w:asciiTheme="minorHAnsi" w:hAnsiTheme="minorHAnsi" w:cstheme="minorHAnsi"/>
        </w:rPr>
        <w:t>1</w:t>
      </w:r>
      <w:r w:rsidRPr="008D06EB">
        <w:rPr>
          <w:rFonts w:asciiTheme="minorHAnsi" w:hAnsiTheme="minorHAnsi" w:cstheme="minorHAnsi"/>
          <w:b/>
        </w:rPr>
        <w:t>.</w:t>
      </w:r>
      <w:r w:rsidRPr="008D06EB">
        <w:rPr>
          <w:rFonts w:asciiTheme="minorHAnsi" w:hAnsiTheme="minorHAnsi" w:cstheme="minorHAnsi"/>
        </w:rPr>
        <w:t xml:space="preserve">Zamawiajacy będzie naliczał kary umowne: </w:t>
      </w:r>
    </w:p>
    <w:p w14:paraId="1944A835" w14:textId="55CCE22D" w:rsidR="00263E9A" w:rsidRPr="00A22B70" w:rsidRDefault="00263E9A" w:rsidP="00A22B70">
      <w:pPr>
        <w:pStyle w:val="Akapitzlist"/>
        <w:widowControl/>
        <w:numPr>
          <w:ilvl w:val="0"/>
          <w:numId w:val="13"/>
        </w:numPr>
        <w:tabs>
          <w:tab w:val="left" w:pos="284"/>
        </w:tabs>
        <w:autoSpaceDE/>
        <w:autoSpaceDN/>
        <w:spacing w:after="13"/>
        <w:ind w:right="51"/>
        <w:rPr>
          <w:rFonts w:asciiTheme="minorHAnsi" w:hAnsiTheme="minorHAnsi" w:cstheme="minorHAnsi"/>
        </w:rPr>
      </w:pPr>
      <w:r w:rsidRPr="00A22B70">
        <w:rPr>
          <w:rFonts w:asciiTheme="minorHAnsi" w:hAnsiTheme="minorHAnsi" w:cstheme="minorHAnsi"/>
        </w:rPr>
        <w:t>za niedotrzymanie terminu zakończenia i odbioru robót w  wysokości 0,05% kwoty brutto wskazanej w §</w:t>
      </w:r>
      <w:r w:rsidR="006F58B7" w:rsidRPr="00A22B70">
        <w:rPr>
          <w:rFonts w:asciiTheme="minorHAnsi" w:hAnsiTheme="minorHAnsi" w:cstheme="minorHAnsi"/>
        </w:rPr>
        <w:t xml:space="preserve"> </w:t>
      </w:r>
      <w:r w:rsidR="00EE5950" w:rsidRPr="00A22B70">
        <w:rPr>
          <w:rFonts w:asciiTheme="minorHAnsi" w:hAnsiTheme="minorHAnsi" w:cstheme="minorHAnsi"/>
        </w:rPr>
        <w:t>7</w:t>
      </w:r>
      <w:r w:rsidRPr="00A22B70">
        <w:rPr>
          <w:rFonts w:asciiTheme="minorHAnsi" w:hAnsiTheme="minorHAnsi" w:cstheme="minorHAnsi"/>
        </w:rPr>
        <w:t xml:space="preserve"> ust. </w:t>
      </w:r>
      <w:r w:rsidR="00EE5950" w:rsidRPr="00A22B70">
        <w:rPr>
          <w:rFonts w:asciiTheme="minorHAnsi" w:hAnsiTheme="minorHAnsi" w:cstheme="minorHAnsi"/>
        </w:rPr>
        <w:t>1</w:t>
      </w:r>
      <w:r w:rsidRPr="00A22B70">
        <w:rPr>
          <w:rFonts w:asciiTheme="minorHAnsi" w:hAnsiTheme="minorHAnsi" w:cstheme="minorHAnsi"/>
        </w:rPr>
        <w:t xml:space="preserve">  za każdy dzień </w:t>
      </w:r>
      <w:r w:rsidR="006F58B7" w:rsidRPr="00A22B70">
        <w:rPr>
          <w:rFonts w:asciiTheme="minorHAnsi" w:hAnsiTheme="minorHAnsi" w:cstheme="minorHAnsi"/>
        </w:rPr>
        <w:t>zwłoki</w:t>
      </w:r>
      <w:r w:rsidRPr="00A22B70">
        <w:rPr>
          <w:rFonts w:asciiTheme="minorHAnsi" w:hAnsiTheme="minorHAnsi" w:cstheme="minorHAnsi"/>
        </w:rPr>
        <w:t xml:space="preserve">, </w:t>
      </w:r>
    </w:p>
    <w:p w14:paraId="79F5B917" w14:textId="7E6AE124" w:rsidR="00263E9A" w:rsidRPr="008D06EB" w:rsidRDefault="00263E9A" w:rsidP="0067121B">
      <w:pPr>
        <w:widowControl/>
        <w:numPr>
          <w:ilvl w:val="0"/>
          <w:numId w:val="13"/>
        </w:numPr>
        <w:tabs>
          <w:tab w:val="left" w:pos="284"/>
        </w:tabs>
        <w:autoSpaceDE/>
        <w:autoSpaceDN/>
        <w:spacing w:after="13"/>
        <w:ind w:right="51"/>
        <w:jc w:val="both"/>
        <w:rPr>
          <w:rFonts w:asciiTheme="minorHAnsi" w:hAnsiTheme="minorHAnsi" w:cstheme="minorHAnsi"/>
        </w:rPr>
      </w:pPr>
      <w:r w:rsidRPr="008D06EB">
        <w:rPr>
          <w:rFonts w:asciiTheme="minorHAnsi" w:hAnsiTheme="minorHAnsi" w:cstheme="minorHAnsi"/>
        </w:rPr>
        <w:t xml:space="preserve">za zwłokę w usunięciu wad stwierdzonych przy odbiorze końcowym lub odbiorze w okresie gwarancji lub rękojmi z przyczyn zależnych od Wykonawcy, w wysokości 0,05% kwoty brutto wskazanej w § </w:t>
      </w:r>
      <w:r w:rsidR="006F58B7" w:rsidRPr="008D06EB">
        <w:rPr>
          <w:rFonts w:asciiTheme="minorHAnsi" w:hAnsiTheme="minorHAnsi" w:cstheme="minorHAnsi"/>
        </w:rPr>
        <w:t>7</w:t>
      </w:r>
      <w:r w:rsidRPr="008D06EB">
        <w:rPr>
          <w:rFonts w:asciiTheme="minorHAnsi" w:hAnsiTheme="minorHAnsi" w:cstheme="minorHAnsi"/>
        </w:rPr>
        <w:t xml:space="preserve"> ust. 1  niniejszej umowy, za każdy dzień zwłoki, liczony od upływu terminu wyznaczonego na usunięcie wad, </w:t>
      </w:r>
    </w:p>
    <w:p w14:paraId="62CA9E44" w14:textId="77777777" w:rsidR="00263E9A" w:rsidRPr="008D06EB" w:rsidRDefault="00263E9A" w:rsidP="0067121B">
      <w:pPr>
        <w:widowControl/>
        <w:numPr>
          <w:ilvl w:val="0"/>
          <w:numId w:val="13"/>
        </w:numPr>
        <w:tabs>
          <w:tab w:val="left" w:pos="284"/>
        </w:tabs>
        <w:autoSpaceDE/>
        <w:autoSpaceDN/>
        <w:spacing w:after="13"/>
        <w:ind w:right="51"/>
        <w:jc w:val="both"/>
        <w:rPr>
          <w:rFonts w:asciiTheme="minorHAnsi" w:hAnsiTheme="minorHAnsi" w:cstheme="minorHAnsi"/>
        </w:rPr>
      </w:pPr>
      <w:r w:rsidRPr="008D06EB">
        <w:rPr>
          <w:rFonts w:asciiTheme="minorHAnsi" w:hAnsiTheme="minorHAnsi" w:cstheme="minorHAnsi"/>
        </w:rPr>
        <w:t xml:space="preserve">W przypadku bezzasadnego odstąpienia od umowy strona odstępująca zapłaci karę umowną w wysokości  20% wartości wynagrodzenia umownego,  </w:t>
      </w:r>
    </w:p>
    <w:p w14:paraId="5D54CC8E" w14:textId="31D23840" w:rsidR="00290B55" w:rsidRPr="008D06EB" w:rsidRDefault="00263E9A" w:rsidP="0067121B">
      <w:pPr>
        <w:widowControl/>
        <w:numPr>
          <w:ilvl w:val="0"/>
          <w:numId w:val="13"/>
        </w:numPr>
        <w:tabs>
          <w:tab w:val="left" w:pos="284"/>
        </w:tabs>
        <w:autoSpaceDE/>
        <w:autoSpaceDN/>
        <w:ind w:right="51" w:hanging="10"/>
        <w:jc w:val="both"/>
        <w:rPr>
          <w:rFonts w:asciiTheme="minorHAnsi" w:hAnsiTheme="minorHAnsi" w:cstheme="minorHAnsi"/>
        </w:rPr>
      </w:pPr>
      <w:r w:rsidRPr="008D06EB">
        <w:rPr>
          <w:rFonts w:asciiTheme="minorHAnsi" w:hAnsiTheme="minorHAnsi" w:cstheme="minorHAnsi"/>
        </w:rPr>
        <w:t xml:space="preserve">w przypadku nieprzedłożenia do zaakceptowania projektu umowy o podwykonawstwo, której przedmiotem są roboty budowlane, lub projektu jej zmiany, albo nieprzedłożenia poświadczonej za zgodność z oryginałem kopii umowy o podwykonawstwo lub jej zmiany, albo braku zmiany umowy o </w:t>
      </w:r>
      <w:r w:rsidRPr="008D06EB">
        <w:rPr>
          <w:rFonts w:asciiTheme="minorHAnsi" w:hAnsiTheme="minorHAnsi" w:cstheme="minorHAnsi"/>
        </w:rPr>
        <w:lastRenderedPageBreak/>
        <w:t xml:space="preserve">podwykonawstwo w zakresie terminu zapłaty - w wysokości 1% kwoty brutto wskazanej w § </w:t>
      </w:r>
      <w:r w:rsidR="006F58B7" w:rsidRPr="008D06EB">
        <w:rPr>
          <w:rFonts w:asciiTheme="minorHAnsi" w:hAnsiTheme="minorHAnsi" w:cstheme="minorHAnsi"/>
        </w:rPr>
        <w:t>7</w:t>
      </w:r>
      <w:r w:rsidRPr="008D06EB">
        <w:rPr>
          <w:rFonts w:asciiTheme="minorHAnsi" w:hAnsiTheme="minorHAnsi" w:cstheme="minorHAnsi"/>
        </w:rPr>
        <w:t xml:space="preserve"> ust. 1 pkt. 3 niniejszej umowy, za każdy przypadek naruszenia, </w:t>
      </w:r>
    </w:p>
    <w:p w14:paraId="693F4494" w14:textId="56F40ECD" w:rsidR="00263E9A" w:rsidRPr="008D06EB" w:rsidRDefault="00263E9A" w:rsidP="0067121B">
      <w:pPr>
        <w:widowControl/>
        <w:numPr>
          <w:ilvl w:val="0"/>
          <w:numId w:val="13"/>
        </w:numPr>
        <w:tabs>
          <w:tab w:val="left" w:pos="284"/>
        </w:tabs>
        <w:autoSpaceDE/>
        <w:autoSpaceDN/>
        <w:ind w:right="51"/>
        <w:jc w:val="both"/>
        <w:rPr>
          <w:rFonts w:asciiTheme="minorHAnsi" w:hAnsiTheme="minorHAnsi" w:cstheme="minorHAnsi"/>
        </w:rPr>
      </w:pPr>
      <w:r w:rsidRPr="008D06EB">
        <w:rPr>
          <w:rFonts w:asciiTheme="minorHAnsi" w:hAnsiTheme="minorHAnsi" w:cstheme="minorHAnsi"/>
        </w:rPr>
        <w:t>z tytułu nieprzekazania przez Wykonawcę w wyznaczonym przez Zamawiającego terminie oświadczenia, o którym mowa w § 1</w:t>
      </w:r>
      <w:r w:rsidR="00EE5950" w:rsidRPr="008D06EB">
        <w:rPr>
          <w:rFonts w:asciiTheme="minorHAnsi" w:hAnsiTheme="minorHAnsi" w:cstheme="minorHAnsi"/>
        </w:rPr>
        <w:t>2</w:t>
      </w:r>
      <w:r w:rsidRPr="008D06EB">
        <w:rPr>
          <w:rFonts w:asciiTheme="minorHAnsi" w:hAnsiTheme="minorHAnsi" w:cstheme="minorHAnsi"/>
        </w:rPr>
        <w:t xml:space="preserve"> ust. 5, w wysokości </w:t>
      </w:r>
      <w:r w:rsidR="00A80075">
        <w:rPr>
          <w:rFonts w:asciiTheme="minorHAnsi" w:hAnsiTheme="minorHAnsi" w:cstheme="minorHAnsi"/>
        </w:rPr>
        <w:t>1000,00</w:t>
      </w:r>
      <w:r w:rsidRPr="008D06EB">
        <w:rPr>
          <w:rFonts w:asciiTheme="minorHAnsi" w:hAnsiTheme="minorHAnsi" w:cstheme="minorHAnsi"/>
        </w:rPr>
        <w:t xml:space="preserve"> zł za każdy przypadek, </w:t>
      </w:r>
    </w:p>
    <w:p w14:paraId="11749EA7" w14:textId="77777777" w:rsidR="00A22B70" w:rsidRDefault="00263E9A" w:rsidP="00A22B70">
      <w:pPr>
        <w:pStyle w:val="Akapitzlist"/>
        <w:numPr>
          <w:ilvl w:val="0"/>
          <w:numId w:val="42"/>
        </w:numPr>
        <w:tabs>
          <w:tab w:val="left" w:pos="284"/>
        </w:tabs>
        <w:ind w:left="284" w:right="51" w:hanging="222"/>
        <w:rPr>
          <w:rFonts w:asciiTheme="minorHAnsi" w:hAnsiTheme="minorHAnsi" w:cstheme="minorHAnsi"/>
        </w:rPr>
      </w:pPr>
      <w:r w:rsidRPr="008D06EB">
        <w:rPr>
          <w:rFonts w:asciiTheme="minorHAnsi" w:hAnsiTheme="minorHAnsi" w:cstheme="minorHAnsi"/>
        </w:rPr>
        <w:t xml:space="preserve">Odpowiedzialność Wykonawcy z tytułu kar umownych naliczonych na podstawie niniejszej umowy, o których mowa w ust. 1 lit. a), b), d) e), ograniczona jest do </w:t>
      </w:r>
      <w:r w:rsidR="00E51817" w:rsidRPr="008D06EB">
        <w:rPr>
          <w:rFonts w:asciiTheme="minorHAnsi" w:hAnsiTheme="minorHAnsi" w:cstheme="minorHAnsi"/>
        </w:rPr>
        <w:t>20</w:t>
      </w:r>
      <w:r w:rsidRPr="008D06EB">
        <w:rPr>
          <w:rFonts w:asciiTheme="minorHAnsi" w:hAnsiTheme="minorHAnsi" w:cstheme="minorHAnsi"/>
        </w:rPr>
        <w:t xml:space="preserve">% wartości wynagrodzenia umownego wykonawcy.  </w:t>
      </w:r>
    </w:p>
    <w:p w14:paraId="09B6BA7D" w14:textId="77777777" w:rsidR="00A22B70" w:rsidRDefault="00263E9A"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W przypadku niewykonania lub nienależytego wykonania przez Wykonawcę z jego winy zobowiązania będącego przedmiotem umowy jest on zobowiązany do pokrycia wynikłej szko</w:t>
      </w:r>
      <w:r w:rsidR="00EE5950" w:rsidRPr="00A22B70">
        <w:rPr>
          <w:rFonts w:asciiTheme="minorHAnsi" w:hAnsiTheme="minorHAnsi" w:cstheme="minorHAnsi"/>
        </w:rPr>
        <w:t xml:space="preserve">dy </w:t>
      </w:r>
      <w:r w:rsidRPr="00A22B70">
        <w:rPr>
          <w:rFonts w:asciiTheme="minorHAnsi" w:hAnsiTheme="minorHAnsi" w:cstheme="minorHAnsi"/>
        </w:rPr>
        <w:t>w</w:t>
      </w:r>
      <w:r w:rsidR="00EE5950" w:rsidRPr="00A22B70">
        <w:rPr>
          <w:rFonts w:asciiTheme="minorHAnsi" w:hAnsiTheme="minorHAnsi" w:cstheme="minorHAnsi"/>
        </w:rPr>
        <w:t xml:space="preserve"> </w:t>
      </w:r>
      <w:r w:rsidRPr="00A22B70">
        <w:rPr>
          <w:rFonts w:asciiTheme="minorHAnsi" w:hAnsiTheme="minorHAnsi" w:cstheme="minorHAnsi"/>
        </w:rPr>
        <w:t>pełnej wysokości, bez względu na wartość zastrzeżonych kar umownych. Naliczone Wykonawcy kary umowne, o których mowa w ust. 1 lit. a), b), d), e)  mogą być potrącane</w:t>
      </w:r>
      <w:r w:rsidR="00290B55" w:rsidRPr="00A22B70">
        <w:rPr>
          <w:rFonts w:asciiTheme="minorHAnsi" w:hAnsiTheme="minorHAnsi" w:cstheme="minorHAnsi"/>
        </w:rPr>
        <w:t xml:space="preserve"> </w:t>
      </w:r>
      <w:r w:rsidRPr="00A22B70">
        <w:rPr>
          <w:rFonts w:asciiTheme="minorHAnsi" w:hAnsiTheme="minorHAnsi" w:cstheme="minorHAnsi"/>
        </w:rPr>
        <w:t xml:space="preserve">przysługującego Wykonawcy wynagrodzenia, z kolei naliczone kary umowne, na podstawie ust. </w:t>
      </w:r>
      <w:r w:rsidR="00EE5950" w:rsidRPr="00A22B70">
        <w:rPr>
          <w:rFonts w:asciiTheme="minorHAnsi" w:hAnsiTheme="minorHAnsi" w:cstheme="minorHAnsi"/>
        </w:rPr>
        <w:t xml:space="preserve">1 </w:t>
      </w:r>
      <w:r w:rsidRPr="00A22B70">
        <w:rPr>
          <w:rFonts w:asciiTheme="minorHAnsi" w:hAnsiTheme="minorHAnsi" w:cstheme="minorHAnsi"/>
        </w:rPr>
        <w:t xml:space="preserve">lit. c), płatne będą przez Wykonawcę w terminie 14 dni od daty ich naliczenia przez Zamawiającego. </w:t>
      </w:r>
    </w:p>
    <w:p w14:paraId="6CDDBDBF" w14:textId="77777777" w:rsidR="00A22B70" w:rsidRDefault="00263E9A"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Strony uzgadniają, że w przypadku realizowania umowy niezgodnie z Warunkami Technicznymi Wykonania i Odbioru Robót, Zamawiający dopuszcza możliwość rozwiązania niniejszej umowy                          w trybie natychmiastowym z winy Wykonawcy. </w:t>
      </w:r>
    </w:p>
    <w:p w14:paraId="2E724C45" w14:textId="77777777" w:rsidR="00A22B70" w:rsidRDefault="00EE5950"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 W </w:t>
      </w:r>
      <w:r w:rsidR="00E51817" w:rsidRPr="00A22B70">
        <w:rPr>
          <w:rFonts w:asciiTheme="minorHAnsi" w:hAnsiTheme="minorHAnsi" w:cstheme="minorHAnsi"/>
        </w:rPr>
        <w:t>przypadku braku zapłaty wynagrodzenia należnego podwykonawcom lub dalszym podwykonawcom, w wysokości 2 % wynagrodzenia brutto podwykonawcy lub dalszego podwykonawcy przewidzianego w umowie z podwykonawcą lub dalszym podwykonawcą - odpowiednio za każdego podwykonawcę lub dalszego podwykonawcę - za każdy stwierdzony przypadek z osobna;</w:t>
      </w:r>
    </w:p>
    <w:p w14:paraId="4B6951D2" w14:textId="77777777" w:rsidR="00A22B70" w:rsidRDefault="00EE5950"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W </w:t>
      </w:r>
      <w:r w:rsidR="00E51817" w:rsidRPr="00A22B70">
        <w:rPr>
          <w:rFonts w:asciiTheme="minorHAnsi" w:hAnsiTheme="minorHAnsi" w:cstheme="minorHAnsi"/>
        </w:rPr>
        <w:t>przypadku nieterminowej zapłaty wynagrodzenia należnego podwykonawcom lub dalszym podwykonawcom, w wysokości 0,5 % wynagrodzenia brutto podwykonawcy lub dalszego podwykonawcy przewidzianego w umowie z podwykonawcą lub dalszym podwykonawcą w stosunku do którego występuje opóźnienie ze strony Wykonawcy, za każdy dzień opóźnienia liczony do dnia dokonania zapłaty należnego wynagrodzenia przez Wykonawcę lub do dnia dokonania bezpośredniej zapłaty przez Zamawiającego - odpowiednio za każdego podwykonawcę lub dalszego podwykonawcę - za każdy stwierdzony przypadek z osobna;</w:t>
      </w:r>
    </w:p>
    <w:p w14:paraId="3FFB09EB" w14:textId="77777777" w:rsidR="00A22B70" w:rsidRDefault="00E51817"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 w przypadku, gdy Wykonawca nie reaguje na polecenia Zamawiającego dotyczące poprawek i zmian sposobu wykonania Przedmiotu Umowy w wyznaczonym przez Zamawiającego terminie, w wysokości 700,00 zł - za każdy stwierdzony przypadek z osobna</w:t>
      </w:r>
      <w:r w:rsidR="00146A3D" w:rsidRPr="00A22B70">
        <w:rPr>
          <w:rFonts w:asciiTheme="minorHAnsi" w:hAnsiTheme="minorHAnsi" w:cstheme="minorHAnsi"/>
        </w:rPr>
        <w:t>.</w:t>
      </w:r>
    </w:p>
    <w:p w14:paraId="1B41EA84" w14:textId="43D98436" w:rsidR="00A22B70" w:rsidRDefault="00EB7A3D"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W przypadku zawarcia przez Wykonawcę umowy z podwykonawcą robót budowlanych bez zgody Zamawiającego w wysokości </w:t>
      </w:r>
      <w:r w:rsidR="00854911">
        <w:rPr>
          <w:rFonts w:asciiTheme="minorHAnsi" w:hAnsiTheme="minorHAnsi" w:cstheme="minorHAnsi"/>
        </w:rPr>
        <w:t>0,1 % od wynagrodzenia brutto.</w:t>
      </w:r>
    </w:p>
    <w:p w14:paraId="1E1A6E10" w14:textId="77777777" w:rsidR="00A22B70" w:rsidRDefault="00146A3D"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Zapłacenie odszkodowania i kar umownych nie zwalnia Wykonawcy z obowiązku zakończenia robót budowlanych i z jakichkolwiek innych zobowiązań wynikających z warunków Umowy.</w:t>
      </w:r>
    </w:p>
    <w:p w14:paraId="7E3D6E79" w14:textId="77777777" w:rsidR="00A22B70" w:rsidRDefault="00146A3D" w:rsidP="00A22B70">
      <w:pPr>
        <w:pStyle w:val="Akapitzlist"/>
        <w:numPr>
          <w:ilvl w:val="0"/>
          <w:numId w:val="42"/>
        </w:numPr>
        <w:tabs>
          <w:tab w:val="left" w:pos="284"/>
          <w:tab w:val="left" w:pos="426"/>
        </w:tabs>
        <w:ind w:left="284" w:right="51" w:hanging="222"/>
        <w:rPr>
          <w:rFonts w:asciiTheme="minorHAnsi" w:hAnsiTheme="minorHAnsi" w:cstheme="minorHAnsi"/>
        </w:rPr>
      </w:pPr>
      <w:r w:rsidRPr="00A22B70">
        <w:rPr>
          <w:rFonts w:asciiTheme="minorHAnsi" w:hAnsiTheme="minorHAnsi" w:cstheme="minorHAnsi"/>
        </w:rPr>
        <w:t>Kary umowne będą potrącane z wynagrodzenia należnego Wykonawcy lub zabezpieczenia należytego wykonania Umowy, na co Wykonawca wyraża zgodę.</w:t>
      </w:r>
    </w:p>
    <w:p w14:paraId="092044BA" w14:textId="77777777" w:rsidR="00A22B70" w:rsidRDefault="00146A3D" w:rsidP="00A22B70">
      <w:pPr>
        <w:pStyle w:val="Akapitzlist"/>
        <w:numPr>
          <w:ilvl w:val="0"/>
          <w:numId w:val="42"/>
        </w:numPr>
        <w:tabs>
          <w:tab w:val="left" w:pos="284"/>
          <w:tab w:val="left" w:pos="426"/>
        </w:tabs>
        <w:ind w:left="284" w:right="51" w:hanging="222"/>
        <w:rPr>
          <w:rFonts w:asciiTheme="minorHAnsi" w:hAnsiTheme="minorHAnsi" w:cstheme="minorHAnsi"/>
        </w:rPr>
      </w:pPr>
      <w:r w:rsidRPr="00A22B70">
        <w:rPr>
          <w:rFonts w:asciiTheme="minorHAnsi" w:hAnsiTheme="minorHAnsi" w:cstheme="minorHAnsi"/>
        </w:rPr>
        <w:t>Zamawiający wezwie Wykonawcę do zapłaty kary umownej w formie pisemnej wskazując w wezwaniu termin jej zapłaty. W razie opóźnienia z zapłatą kary umownej Strona uprawniona do otrzymania kary umownej może żądać odsetek ustawowych za opóźnienie za każdy dzień opóźnienia.</w:t>
      </w:r>
    </w:p>
    <w:p w14:paraId="4000790E" w14:textId="0800288C" w:rsidR="00146A3D" w:rsidRPr="00A22B70" w:rsidRDefault="00146A3D" w:rsidP="00A22B70">
      <w:pPr>
        <w:pStyle w:val="Akapitzlist"/>
        <w:numPr>
          <w:ilvl w:val="0"/>
          <w:numId w:val="42"/>
        </w:numPr>
        <w:tabs>
          <w:tab w:val="left" w:pos="284"/>
          <w:tab w:val="left" w:pos="426"/>
        </w:tabs>
        <w:ind w:left="284" w:right="51" w:hanging="222"/>
        <w:rPr>
          <w:rFonts w:asciiTheme="minorHAnsi" w:hAnsiTheme="minorHAnsi" w:cstheme="minorHAnsi"/>
        </w:rPr>
      </w:pPr>
      <w:r w:rsidRPr="00A22B70">
        <w:rPr>
          <w:rFonts w:asciiTheme="minorHAnsi" w:hAnsiTheme="minorHAnsi" w:cstheme="minorHAnsi"/>
        </w:rPr>
        <w:t>Strony zastrzegają sobie prawo do odszkodowania uzupełniającego zgodnie z zasadami ogólnymi Kodeksu cywilnego, przenoszącego wysokość kar umownych do wysokości rzeczywiście poniesionej szkody.</w:t>
      </w:r>
    </w:p>
    <w:p w14:paraId="6826A34B" w14:textId="77777777" w:rsidR="002C6EA6" w:rsidRDefault="002C6EA6" w:rsidP="00A22B70">
      <w:pPr>
        <w:spacing w:after="112" w:line="249" w:lineRule="auto"/>
        <w:ind w:right="48"/>
        <w:rPr>
          <w:rFonts w:asciiTheme="minorHAnsi" w:hAnsiTheme="minorHAnsi" w:cstheme="minorHAnsi"/>
          <w:b/>
          <w:sz w:val="24"/>
          <w:szCs w:val="24"/>
        </w:rPr>
      </w:pPr>
    </w:p>
    <w:p w14:paraId="0AB5EB98" w14:textId="23D61D16" w:rsidR="00263E9A" w:rsidRPr="008D06EB" w:rsidRDefault="00263E9A" w:rsidP="002C6EA6">
      <w:pPr>
        <w:spacing w:after="112" w:line="360"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1</w:t>
      </w:r>
      <w:r w:rsidR="00E55B6A" w:rsidRPr="008D06EB">
        <w:rPr>
          <w:rFonts w:asciiTheme="minorHAnsi" w:hAnsiTheme="minorHAnsi" w:cstheme="minorHAnsi"/>
          <w:b/>
          <w:sz w:val="24"/>
          <w:szCs w:val="24"/>
        </w:rPr>
        <w:t>4</w:t>
      </w:r>
      <w:r w:rsidR="00E64B50" w:rsidRPr="008D06EB">
        <w:rPr>
          <w:rFonts w:asciiTheme="minorHAnsi" w:hAnsiTheme="minorHAnsi" w:cstheme="minorHAnsi"/>
          <w:b/>
          <w:sz w:val="24"/>
          <w:szCs w:val="24"/>
        </w:rPr>
        <w:t>.</w:t>
      </w:r>
      <w:r w:rsidRPr="008D06EB">
        <w:rPr>
          <w:rFonts w:asciiTheme="minorHAnsi" w:hAnsiTheme="minorHAnsi" w:cstheme="minorHAnsi"/>
          <w:b/>
          <w:sz w:val="24"/>
          <w:szCs w:val="24"/>
        </w:rPr>
        <w:t>PODWYKONA</w:t>
      </w:r>
      <w:r w:rsidR="00E64B50" w:rsidRPr="008D06EB">
        <w:rPr>
          <w:rFonts w:asciiTheme="minorHAnsi" w:hAnsiTheme="minorHAnsi" w:cstheme="minorHAnsi"/>
          <w:b/>
          <w:sz w:val="24"/>
          <w:szCs w:val="24"/>
        </w:rPr>
        <w:t>W</w:t>
      </w:r>
      <w:r w:rsidRPr="008D06EB">
        <w:rPr>
          <w:rFonts w:asciiTheme="minorHAnsi" w:hAnsiTheme="minorHAnsi" w:cstheme="minorHAnsi"/>
          <w:b/>
          <w:sz w:val="24"/>
          <w:szCs w:val="24"/>
        </w:rPr>
        <w:t>STWO</w:t>
      </w:r>
    </w:p>
    <w:p w14:paraId="44ACA59A" w14:textId="77777777" w:rsidR="00EB7A3D" w:rsidRPr="008D06EB" w:rsidRDefault="00EB7A3D" w:rsidP="00E72D24">
      <w:pPr>
        <w:widowControl/>
        <w:numPr>
          <w:ilvl w:val="0"/>
          <w:numId w:val="44"/>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Zamawiający dopuszcza realizację robót budowlanych składających się na przedmiot niniejszej umowy przy pomocy podwykonawców oraz dalszych podwykonawców, o ile Wykonawca zadeklarował w złożonej ofercie chęć powierzenia wykonania części zamówienia podwykonawcom. </w:t>
      </w:r>
    </w:p>
    <w:p w14:paraId="2E59EFDF" w14:textId="77777777" w:rsidR="00EB7A3D" w:rsidRPr="008D06EB" w:rsidRDefault="00EB7A3D" w:rsidP="00E72D24">
      <w:pPr>
        <w:widowControl/>
        <w:numPr>
          <w:ilvl w:val="0"/>
          <w:numId w:val="44"/>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Wykonawca powierzy  Podwykonawcom wykonanie następujących robót budowlanych stanowiących przedmiot umowy: </w:t>
      </w:r>
    </w:p>
    <w:p w14:paraId="4B53F934" w14:textId="77777777" w:rsidR="00EB7A3D" w:rsidRPr="008D06EB" w:rsidRDefault="00EB7A3D" w:rsidP="00E72D24">
      <w:pPr>
        <w:widowControl/>
        <w:numPr>
          <w:ilvl w:val="2"/>
          <w:numId w:val="46"/>
        </w:numPr>
        <w:autoSpaceDE/>
        <w:autoSpaceDN/>
        <w:spacing w:before="113"/>
        <w:jc w:val="both"/>
        <w:rPr>
          <w:rFonts w:asciiTheme="minorHAnsi" w:hAnsiTheme="minorHAnsi" w:cstheme="minorHAnsi"/>
        </w:rPr>
      </w:pPr>
      <w:r w:rsidRPr="008D06EB">
        <w:rPr>
          <w:rFonts w:asciiTheme="minorHAnsi" w:hAnsiTheme="minorHAnsi" w:cstheme="minorHAnsi"/>
        </w:rPr>
        <w:lastRenderedPageBreak/>
        <w:t xml:space="preserve">nazwa podwykonawcy: …………………………………………, opis powierzonej części zamówienia: …………………………………., </w:t>
      </w:r>
    </w:p>
    <w:p w14:paraId="6F8C2CC2" w14:textId="77777777" w:rsidR="00EB7A3D" w:rsidRPr="008D06EB" w:rsidRDefault="00EB7A3D" w:rsidP="00E72D24">
      <w:pPr>
        <w:widowControl/>
        <w:numPr>
          <w:ilvl w:val="2"/>
          <w:numId w:val="46"/>
        </w:numPr>
        <w:autoSpaceDE/>
        <w:autoSpaceDN/>
        <w:spacing w:before="113"/>
        <w:jc w:val="both"/>
        <w:rPr>
          <w:rFonts w:asciiTheme="minorHAnsi" w:hAnsiTheme="minorHAnsi" w:cstheme="minorHAnsi"/>
        </w:rPr>
      </w:pPr>
      <w:r w:rsidRPr="008D06EB">
        <w:rPr>
          <w:rFonts w:asciiTheme="minorHAnsi" w:hAnsiTheme="minorHAnsi" w:cstheme="minorHAnsi"/>
        </w:rPr>
        <w:t xml:space="preserve">nazwa podwykonawcy: …………………………………………, opis powierzonej części zamówienia: …………………………………., </w:t>
      </w:r>
    </w:p>
    <w:p w14:paraId="6F9E0BC1" w14:textId="77777777"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Wykonawca przed przystąpieniem do wykonywania robót budowlanych poda Zamawiającemu nazwy, dane kontaktowe oraz przedstawicieli  Podwykonawców, którzy te roboty  będą wykonywać. Wykonawca zobowiązany jest zgłaszać wszelkie zmiany w tym zakresie. </w:t>
      </w:r>
    </w:p>
    <w:p w14:paraId="1D35DFEE" w14:textId="77777777"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Powierzenie wykonania części zamówienia Podwykonawcom nie zwalnia Wykonawcy z odpowiedzialności za należyte wykonanie tego zamówienia. 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14:paraId="36DC67D5" w14:textId="4DA3BFE3"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Umowa o podwykonawstwo, której przedmiotem są roboty budowlane musi w szczególności zawierać:</w:t>
      </w:r>
    </w:p>
    <w:p w14:paraId="40881CF6"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oznaczenie stron umowy,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40CBE741"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zakres robót przewidzianych do wykonania,</w:t>
      </w:r>
    </w:p>
    <w:p w14:paraId="697372F1"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 xml:space="preserve">wartość wynagrodzenia Podwykonawcy lub dalszego Podwykonawcy, z zastrzeżeniem że nie będzie ono wyższe od wynagrodzenia za wykonanie tego samego zakresu robót należnego wykonawcy od zamawiającego (wynikającego z niniejszej umowy); </w:t>
      </w:r>
    </w:p>
    <w:p w14:paraId="0D0D6896"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termin płatności, który nie może być dłuższy niż 30 dni od dnia doręczenia faktury podwykonawcy lub dalszemu podwykonawcy,</w:t>
      </w:r>
    </w:p>
    <w:p w14:paraId="5671FE95"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termin realizacji robót, który będzie zgodny (lub nie dłuższy) z terminem wykonania niniejszej umowy,</w:t>
      </w:r>
    </w:p>
    <w:p w14:paraId="6E408DE4" w14:textId="77777777" w:rsidR="00EB7A3D" w:rsidRPr="008D06EB" w:rsidRDefault="00EB7A3D" w:rsidP="00E72D24">
      <w:pPr>
        <w:widowControl/>
        <w:numPr>
          <w:ilvl w:val="0"/>
          <w:numId w:val="47"/>
        </w:numPr>
        <w:suppressAutoHyphens/>
        <w:autoSpaceDE/>
        <w:autoSpaceDN/>
        <w:spacing w:before="113"/>
        <w:jc w:val="both"/>
        <w:rPr>
          <w:rFonts w:asciiTheme="minorHAnsi" w:hAnsiTheme="minorHAnsi" w:cstheme="minorHAnsi"/>
        </w:rPr>
      </w:pPr>
      <w:r w:rsidRPr="008D06EB">
        <w:rPr>
          <w:rFonts w:asciiTheme="minorHAnsi" w:hAnsiTheme="minorHAnsi" w:cstheme="minorHAnsi"/>
        </w:rPr>
        <w:t xml:space="preserve">wymagania objęte SWZ, zapisami ustawy </w:t>
      </w:r>
      <w:proofErr w:type="spellStart"/>
      <w:r w:rsidRPr="008D06EB">
        <w:rPr>
          <w:rFonts w:asciiTheme="minorHAnsi" w:hAnsiTheme="minorHAnsi" w:cstheme="minorHAnsi"/>
        </w:rPr>
        <w:t>Pzp</w:t>
      </w:r>
      <w:proofErr w:type="spellEnd"/>
      <w:r w:rsidRPr="008D06EB">
        <w:rPr>
          <w:rFonts w:asciiTheme="minorHAnsi" w:hAnsiTheme="minorHAnsi" w:cstheme="minorHAnsi"/>
        </w:rPr>
        <w:t xml:space="preserve"> oraz aktów wykonawczych dotyczące zatrudniania na podstawie umowy o pracę osób faktycznie wykonujących roboty budowlano-montażowe, jeżeli wykonanie tych czynności polega na wykonywaniu pracy w sposób określony w art. 22 § 1 ustawy z dnia 26 czerwca 1974 r. Kodeks pracy (Dz. U. z 2023 r. poz. 1465, ze zm.).</w:t>
      </w:r>
    </w:p>
    <w:p w14:paraId="3D905605" w14:textId="77777777"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Umowa o podwykonawstwo, której przedmiotem są roboty budowlane nie może zawierać:</w:t>
      </w:r>
    </w:p>
    <w:p w14:paraId="6540D0C3"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postanowień uzależniających uzyskanie przez podwykonawcę lub dalszego podwykonawcę płatności od wykonawcy, od dokonanych odbiorów robót wykonanych przez podwykonawcę lub dalszego podwykonawcę oraz od dokonania przez Zamawiającego na rzecz wykonawcy płatności za roboty wykonane przez podwykonawcę lub dalszego podwykonawcę,</w:t>
      </w:r>
    </w:p>
    <w:p w14:paraId="0295A59B"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postanowień warunkujących dokonanie podwykonawcy lub dalszemu podwykonawcy zwrotu przez wykonawcę lub podwykonawcę kwot zabezpieczenia, od zwrotu zabezpieczenia wykonania przez zamawiającego na rzecz wykonawcy,</w:t>
      </w:r>
    </w:p>
    <w:p w14:paraId="41FED9D7"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zakresu robót niezgodnego z zakresem wskazanym w umowie między Zamawiającym a Wykonawcą,</w:t>
      </w:r>
    </w:p>
    <w:p w14:paraId="68F7DF3A"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terminu zapłaty wynagrodzenia podwykonawcy lub dalszemu podwykonawcy przewidzianego w umowie o podwykonawstwo dłuższego niż 30 dni od dnia doręczenia wykonawcy, podwykonawcy lub dalszemu podwykonawcy faktury.</w:t>
      </w:r>
    </w:p>
    <w:p w14:paraId="083BA7EA"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Wynagrodzenia należnego podwykonawcy wykraczającego poza wynagrodzenie należne wykonawcy za dany zakres robót.</w:t>
      </w:r>
    </w:p>
    <w:p w14:paraId="73A56870" w14:textId="5A500D00"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lastRenderedPageBreak/>
        <w:t>Wykonawca, podwykonawca oraz dalszy podwykonawca zamierzający zawrzeć umowę o podwykonawstwo w zakresie robót budowlanych, jest zobowiązany w trakcie realizacji zamówienia przedstawić Zamawiającemu projekt umowy z podwykonawcą lub z dalszym podwykonawcą, przy czym podwykonawca i dalszy podwykonawca składa projekt wraz ze zgodą wykonawcy na zawarcie umowy o podwykonawstwo o treści zgodnej z projektem umowy, a Zamawiający w ciągu 14 – dni od przekazania może zgłosić pisemne zastrzeżenia do projektu tej umowy, jeżeli nie spełnia ona wymagań określonych w specyfikacji istotnych warunków zamówienia. Niezgłoszenie zastrzeżeń uważa się za akceptację projektu.</w:t>
      </w:r>
    </w:p>
    <w:p w14:paraId="2BA485E0" w14:textId="0FD55D66"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Wykonawca, podwykonawca lub dalszy podwykonawca robót budowlanych przedkłada Zamawiającemu poświadczoną za zgodność z oryginałem kopię zawartej umowy o podwykonawstwo w terminie 7 dni od jej zawarcia. Zamawiający w terminie 14 dni od jej przekazania może wnieść pisemny sprzeciw w przypadku jeżeli treść zawartej umowy nie odpowiada treści zaakceptowanemu przez Zamawiającego projektowi umowy. Niezgłoszenie sprzeciwu uważa się za akceptację umowy przez Zamawiającego.</w:t>
      </w:r>
    </w:p>
    <w:p w14:paraId="61B0BF82"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Ust. 6 – 8 stosuje się odpowiednio do zmian umowy o podwykonawstwo.   </w:t>
      </w:r>
    </w:p>
    <w:p w14:paraId="54AFD5F6"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7 umowy, rozpoczyna bieg na nowo.</w:t>
      </w:r>
    </w:p>
    <w:p w14:paraId="78B0223E"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Zamawiający będzie prowadził kontrolę płatności należności dla podwykonawców </w:t>
      </w:r>
      <w:r w:rsidRPr="008D06EB">
        <w:rPr>
          <w:rFonts w:asciiTheme="minorHAnsi" w:hAnsiTheme="minorHAnsi" w:cstheme="minorHAnsi"/>
        </w:rPr>
        <w:br/>
        <w:t>oraz dalszych podwykonawców za  wykonane przez nich roboty budowlane:</w:t>
      </w:r>
    </w:p>
    <w:p w14:paraId="181EA999" w14:textId="77777777" w:rsidR="00EB7A3D" w:rsidRPr="008D06EB" w:rsidRDefault="00EB7A3D" w:rsidP="00E72D24">
      <w:pPr>
        <w:widowControl/>
        <w:numPr>
          <w:ilvl w:val="0"/>
          <w:numId w:val="45"/>
        </w:numPr>
        <w:adjustRightInd w:val="0"/>
        <w:spacing w:before="113"/>
        <w:jc w:val="both"/>
        <w:rPr>
          <w:rFonts w:asciiTheme="minorHAnsi" w:hAnsiTheme="minorHAnsi" w:cstheme="minorHAnsi"/>
        </w:rPr>
      </w:pPr>
      <w:r w:rsidRPr="008D06EB">
        <w:rPr>
          <w:rFonts w:asciiTheme="minorHAnsi" w:hAnsiTheme="minorHAnsi" w:cstheme="minorHAnsi"/>
        </w:rPr>
        <w:t xml:space="preserve">jeżeli prace objęte fakturą wystawioną Zamawiającemu przez Wykonawcę były wykonywane przez podwykonawców (w tym również dalszych podwykonawców) robót budowlanych, do faktury rozliczeniowej z Zamawiającym Wykonawca załączy dowód zapłaty wymagalnego wynagrodzenia  wykonawcom lub dalszym podwykonawcom,  </w:t>
      </w:r>
    </w:p>
    <w:p w14:paraId="6B5D1CD5" w14:textId="47F43DFB" w:rsidR="00EB7A3D" w:rsidRPr="008D06EB" w:rsidRDefault="00EB7A3D" w:rsidP="00E72D24">
      <w:pPr>
        <w:widowControl/>
        <w:numPr>
          <w:ilvl w:val="0"/>
          <w:numId w:val="45"/>
        </w:numPr>
        <w:autoSpaceDE/>
        <w:autoSpaceDN/>
        <w:spacing w:before="113"/>
        <w:jc w:val="both"/>
        <w:rPr>
          <w:rFonts w:asciiTheme="minorHAnsi" w:hAnsiTheme="minorHAnsi" w:cstheme="minorHAnsi"/>
        </w:rPr>
      </w:pPr>
      <w:r w:rsidRPr="008D06EB">
        <w:rPr>
          <w:rFonts w:asciiTheme="minorHAnsi" w:hAnsiTheme="minorHAnsi" w:cstheme="minorHAnsi"/>
        </w:rPr>
        <w:t xml:space="preserve">w przypadku nie dostarczenia dowodów zapłaty wobec  wszystkich podwykonawców (w tym dalszych podwykonawców) robót budowlanych lub dostarczenia dowodów, z których wynika, że Wykonawca zalega z płatnościami wobec takich podwykonawców w związku z realizacją prac, a także w przypadku dostarczenia dowodów potwierdzających istnienie sporu, Zamawiający będzie miał prawo do wstrzymania płatności stosownej części faktury (adekwatnej do wysokości niezapłaconego wynagrodzenia z odsetkami za zwłokę należnego podwykonawcom w tym dalszym podwykonawcom),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lub arbitraż albo podwykonawca zrzeknie się roszczenia. </w:t>
      </w:r>
    </w:p>
    <w:p w14:paraId="6E2817CE" w14:textId="77777777" w:rsidR="00EB7A3D" w:rsidRPr="008D06EB" w:rsidRDefault="00EB7A3D" w:rsidP="00E72D24">
      <w:pPr>
        <w:widowControl/>
        <w:numPr>
          <w:ilvl w:val="0"/>
          <w:numId w:val="45"/>
        </w:numPr>
        <w:suppressAutoHyphens/>
        <w:autoSpaceDE/>
        <w:autoSpaceDN/>
        <w:spacing w:before="113"/>
        <w:jc w:val="both"/>
        <w:rPr>
          <w:rFonts w:asciiTheme="minorHAnsi" w:hAnsiTheme="minorHAnsi" w:cstheme="minorHAnsi"/>
        </w:rPr>
      </w:pPr>
      <w:r w:rsidRPr="008D06EB">
        <w:rPr>
          <w:rFonts w:asciiTheme="minorHAnsi" w:hAnsiTheme="minorHAnsi" w:cstheme="minorHAnsi"/>
        </w:rPr>
        <w:t>przed dokonaniem bezpośredniej zapłaty Zamawiający umożliwi Wykonawcy zgłoszenie pisemnych uwag dotyczących zasadności bezpośredniej zapłaty wynagrodzenia Podwykonawcy. Zamawiający wyznaczy termin 7 dni na zgłaszanie uwag od dnia doręczenia tej informacji.</w:t>
      </w:r>
    </w:p>
    <w:p w14:paraId="13262091" w14:textId="35821769"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Zawarcie przez Wykonawcę umowy z podwykonawcą robót budowlanych bez zgody Zamawiającego stanowi rażące naruszenie umowy. Za każdy taki przypadek Zamawiający nałoży na Wykonawcę karę umowną w wysokości określonej w §13 ust. 8 umowy lub odstąpi od umowy (Zamawiający jest uprawniony do odstąpienia od umowy w terminie 30 dni od dnia powzięcia informacji o zaistnieniu okoliczności uzasadniających skorzystanie z prawa odstąpienia).</w:t>
      </w:r>
    </w:p>
    <w:p w14:paraId="38BC0F5A"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Na wniosek Zamawiającego, Wykonawca bezzwłocznie dostarczy Zamawiającemu szczegółowe informacje dotyczące podwykonawców i jego/ich dalszych podwykonawców w zakresie prac powierzonych każdej takiej jednostce oraz dotyczące osiągniętego w dacie przygotowania takiej informacji etapu prac, faktur wystawionych przez nich oraz udokumentowanego podsumowania płatności dokonanych na ich rzecz do dnia sporządzenia takiej informacji. </w:t>
      </w:r>
    </w:p>
    <w:p w14:paraId="21A5BDC6"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lastRenderedPageBreak/>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E6E12BE" w14:textId="66EF0674"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7 ust. 1. Wyłączenie nie dotyczy umów o podwykonawstwo o wartości większej niż 50.000 zł. </w:t>
      </w:r>
    </w:p>
    <w:p w14:paraId="0FD1FD9C"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W przypadku, o którym mowa w ust. 15, jeżeli termin zapłaty wynagrodzenia jest dłuższy niż 30 dni, zamawiający informuje o tym wykonawcę i wzywa go do zmiany tej umowy pod rygorem wystąpienia o zapłatę kary umownej. </w:t>
      </w:r>
    </w:p>
    <w:p w14:paraId="05FB0372"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Procedurę, o której mowa w ust. 15 i 16, stosuje się również do wszystkich zmian umów o podwykonawstwo, których przedmiotem są dostawy lub usługi. </w:t>
      </w:r>
    </w:p>
    <w:p w14:paraId="09BFE19E"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13F1C87"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Wynagrodzenie, o którym mowa w ust.18,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D362E61"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Bezpośrednia zapłata obejmuje wyłącznie należne wynagrodzenie, bez odsetek, należnych podwykonawcy lub dalszemu podwykonawcy.</w:t>
      </w:r>
    </w:p>
    <w:p w14:paraId="729DEFB7"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Przed dokonaniem bezpośredniej zapłaty Zamawiający jest zobowiązany umożliwić  Wykonawcy zgłoszenie w formie pisemnej uwag dotyczących zasadności bezpośredniej zapłaty wynagrodzenia podwykonawcy lub dalszemu podwykonawcy, o których mowa w ust.18. Zamawiający informuje o terminie zgłaszania uwag, nie krótszym niż 7 dni od dnia doręczenia tej informacji.</w:t>
      </w:r>
      <w:r w:rsidRPr="008D06EB">
        <w:rPr>
          <w:rFonts w:asciiTheme="minorHAnsi" w:hAnsiTheme="minorHAnsi" w:cstheme="minorHAnsi"/>
          <w:shd w:val="clear" w:color="auto" w:fill="FFFFFF"/>
        </w:rPr>
        <w:t xml:space="preserve"> </w:t>
      </w:r>
      <w:r w:rsidRPr="008D06EB">
        <w:rPr>
          <w:rFonts w:asciiTheme="minorHAnsi" w:hAnsiTheme="minorHAnsi" w:cstheme="minorHAnsi"/>
        </w:rPr>
        <w:t>W uwagach nie można powoływać się na potrącenie roszczeń wykonawcy względem podwykonawcy niezwiązanych z realizacją umowy o podwykonawstwo.</w:t>
      </w:r>
    </w:p>
    <w:p w14:paraId="30022D54"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W przypadku zgłoszenia uwag, o których mowa w ust.21, w terminie wskazanym przez Zamawiającego, Zamawiający może:</w:t>
      </w:r>
    </w:p>
    <w:p w14:paraId="5E91AE14" w14:textId="77777777" w:rsidR="00EB7A3D" w:rsidRPr="008D06EB" w:rsidRDefault="00EB7A3D" w:rsidP="00E72D24">
      <w:pPr>
        <w:pStyle w:val="Stopka"/>
        <w:widowControl/>
        <w:numPr>
          <w:ilvl w:val="0"/>
          <w:numId w:val="52"/>
        </w:numPr>
        <w:suppressLineNumbers/>
        <w:tabs>
          <w:tab w:val="clear" w:pos="4536"/>
          <w:tab w:val="clear" w:pos="9072"/>
          <w:tab w:val="right" w:pos="851"/>
          <w:tab w:val="center" w:pos="2978"/>
          <w:tab w:val="left" w:pos="11058"/>
          <w:tab w:val="left" w:pos="11341"/>
        </w:tabs>
        <w:suppressAutoHyphens/>
        <w:autoSpaceDE/>
        <w:spacing w:before="113" w:after="160"/>
        <w:ind w:left="851" w:right="-1" w:hanging="425"/>
        <w:textAlignment w:val="baseline"/>
        <w:rPr>
          <w:rFonts w:asciiTheme="minorHAnsi" w:hAnsiTheme="minorHAnsi" w:cstheme="minorHAnsi"/>
          <w:bCs/>
        </w:rPr>
      </w:pPr>
      <w:r w:rsidRPr="008D06EB">
        <w:rPr>
          <w:rFonts w:asciiTheme="minorHAnsi" w:hAnsiTheme="minorHAnsi" w:cstheme="minorHAnsi"/>
          <w:bCs/>
        </w:rPr>
        <w:t>nie dokonać bezpośredniej zapłaty wynagrodzenia podwykonawcy lub dalszemu podwykonawcy, jeżeli Wykonawca wykaże niezasadność takiej zapłaty, albo</w:t>
      </w:r>
    </w:p>
    <w:p w14:paraId="15D028CF" w14:textId="77777777" w:rsidR="00EB7A3D" w:rsidRPr="008D06EB" w:rsidRDefault="00EB7A3D" w:rsidP="00E72D24">
      <w:pPr>
        <w:pStyle w:val="Stopka"/>
        <w:widowControl/>
        <w:numPr>
          <w:ilvl w:val="0"/>
          <w:numId w:val="51"/>
        </w:numPr>
        <w:suppressLineNumbers/>
        <w:tabs>
          <w:tab w:val="clear" w:pos="4536"/>
          <w:tab w:val="clear" w:pos="9072"/>
          <w:tab w:val="right" w:pos="851"/>
          <w:tab w:val="center" w:pos="2978"/>
          <w:tab w:val="left" w:pos="11058"/>
          <w:tab w:val="left" w:pos="11341"/>
        </w:tabs>
        <w:suppressAutoHyphens/>
        <w:autoSpaceDE/>
        <w:spacing w:before="113" w:after="160"/>
        <w:ind w:left="851" w:right="-1" w:hanging="425"/>
        <w:textAlignment w:val="baseline"/>
        <w:rPr>
          <w:rFonts w:asciiTheme="minorHAnsi" w:hAnsiTheme="minorHAnsi" w:cstheme="minorHAnsi"/>
          <w:bCs/>
        </w:rPr>
      </w:pPr>
      <w:r w:rsidRPr="008D06EB">
        <w:rPr>
          <w:rFonts w:asciiTheme="minorHAnsi" w:hAnsiTheme="minorHAnsi" w:cstheme="minorHAnsi"/>
          <w:bCs/>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DBA441F" w14:textId="77777777" w:rsidR="00EB7A3D" w:rsidRPr="008D06EB" w:rsidRDefault="00EB7A3D" w:rsidP="00E72D24">
      <w:pPr>
        <w:pStyle w:val="Stopka"/>
        <w:widowControl/>
        <w:numPr>
          <w:ilvl w:val="0"/>
          <w:numId w:val="51"/>
        </w:numPr>
        <w:suppressLineNumbers/>
        <w:tabs>
          <w:tab w:val="clear" w:pos="4536"/>
          <w:tab w:val="clear" w:pos="9072"/>
          <w:tab w:val="right" w:pos="851"/>
          <w:tab w:val="center" w:pos="2978"/>
          <w:tab w:val="left" w:pos="11058"/>
          <w:tab w:val="left" w:pos="11341"/>
        </w:tabs>
        <w:suppressAutoHyphens/>
        <w:autoSpaceDE/>
        <w:spacing w:before="113" w:after="160"/>
        <w:ind w:left="851" w:right="-1" w:hanging="425"/>
        <w:textAlignment w:val="baseline"/>
        <w:rPr>
          <w:rFonts w:asciiTheme="minorHAnsi" w:hAnsiTheme="minorHAnsi" w:cstheme="minorHAnsi"/>
          <w:bCs/>
        </w:rPr>
      </w:pPr>
      <w:r w:rsidRPr="008D06EB">
        <w:rPr>
          <w:rFonts w:asciiTheme="minorHAnsi" w:hAnsiTheme="minorHAnsi" w:cstheme="minorHAnsi"/>
          <w:bCs/>
        </w:rPr>
        <w:t>dokonać bezpośredniej zapłaty wynagrodzenia podwykonawcy lub dalszemu podwykonawcy, jeżeli podwykonawca lub dalszy podwykonawca wykaże zasadność takiej zapłaty.</w:t>
      </w:r>
    </w:p>
    <w:p w14:paraId="1DD43893"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18B14AC"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FA5104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A6F6A0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1F44A6A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27BB23F9"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515FDB3A"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656A1CC1"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32DE0C67"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0B8EA1AA"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9DCACDA"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21E02CF2"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3028FC3C"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2F6145B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41BD497D"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15B9147C"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85384E0"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371D8F8B"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04189F3E"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W przypadku dokonania bezpośredniej zapłaty podwykonawcy lub dalszemu podwykonawcy, o których mowa w ust.18, Zamawiający potrąca kwotę wypłaconego wynagrodzenia z wynagrodzenia należnego Wykonawcy.</w:t>
      </w:r>
    </w:p>
    <w:p w14:paraId="3FA1B589"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 xml:space="preserve">Konieczność wielokrotnego dokonywania bezpośredniej zapłaty podwykonawcy lub dalszemu podwykonawcy, o których mowa w ust.18, lub konieczność dokonania bezpośrednich zapłat na sumę większą niż </w:t>
      </w:r>
      <w:r w:rsidRPr="008D06EB">
        <w:rPr>
          <w:rFonts w:asciiTheme="minorHAnsi" w:hAnsiTheme="minorHAnsi" w:cstheme="minorHAnsi"/>
          <w:b/>
          <w:bCs/>
        </w:rPr>
        <w:t>5 %</w:t>
      </w:r>
      <w:r w:rsidRPr="008D06EB">
        <w:rPr>
          <w:rFonts w:asciiTheme="minorHAnsi" w:hAnsiTheme="minorHAnsi" w:cstheme="minorHAnsi"/>
          <w:bCs/>
        </w:rPr>
        <w:t xml:space="preserve"> wartości umowy w sprawie zamówienia publicznego może stanowić podstawę do odstąpienia od umowy w sprawie zamówienia publicznego przez Zamawiającego.</w:t>
      </w:r>
    </w:p>
    <w:p w14:paraId="39BE2276"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lastRenderedPageBreak/>
        <w:t>Powyższe uregulowania nie naruszają praw i obowiązków Zamawiającego, Wykonawcy, podwykonawcy i dalszego podwykonawcy wynikających z przepisów art.647</w:t>
      </w:r>
      <w:r w:rsidRPr="008D06EB">
        <w:rPr>
          <w:rFonts w:asciiTheme="minorHAnsi" w:hAnsiTheme="minorHAnsi" w:cstheme="minorHAnsi"/>
          <w:bCs/>
          <w:vertAlign w:val="superscript"/>
        </w:rPr>
        <w:t>1</w:t>
      </w:r>
      <w:r w:rsidRPr="008D06EB">
        <w:rPr>
          <w:rFonts w:asciiTheme="minorHAnsi" w:hAnsiTheme="minorHAnsi" w:cstheme="minorHAnsi"/>
          <w:bCs/>
        </w:rPr>
        <w:t xml:space="preserve"> ustawy z dnia 23 kwietnia 1964 r. – Kodeks Cywilny.</w:t>
      </w:r>
    </w:p>
    <w:p w14:paraId="4E3CCC9A"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 xml:space="preserve">Jeżeli zmiana albo rezygnacja z podwykonawcy dotyczy podmiotu, na którego zasoby Wykonawca powoływał się, na zasadach określonych w art.118 ust.1 ustawy </w:t>
      </w:r>
      <w:proofErr w:type="spellStart"/>
      <w:r w:rsidRPr="008D06EB">
        <w:rPr>
          <w:rFonts w:asciiTheme="minorHAnsi" w:hAnsiTheme="minorHAnsi" w:cstheme="minorHAnsi"/>
          <w:bCs/>
        </w:rPr>
        <w:t>pzp</w:t>
      </w:r>
      <w:proofErr w:type="spellEnd"/>
      <w:r w:rsidRPr="008D06EB">
        <w:rPr>
          <w:rFonts w:asciiTheme="minorHAnsi" w:hAnsiTheme="minorHAnsi" w:cstheme="minorHAnsi"/>
          <w:bCs/>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D821195"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8D06EB">
        <w:rPr>
          <w:rFonts w:asciiTheme="minorHAnsi" w:hAnsiTheme="minorHAnsi" w:cstheme="minorHAnsi"/>
          <w:bCs/>
        </w:rPr>
        <w:t>pzp</w:t>
      </w:r>
      <w:proofErr w:type="spellEnd"/>
      <w:r w:rsidRPr="008D06EB">
        <w:rPr>
          <w:rFonts w:asciiTheme="minorHAnsi" w:hAnsiTheme="minorHAnsi" w:cstheme="minorHAnsi"/>
          <w:bCs/>
        </w:rPr>
        <w:t>, lub oświadczenia lub dokumenty potwierdzające brak podstaw do wykluczenia wobec tego podwykonawcy.</w:t>
      </w:r>
    </w:p>
    <w:p w14:paraId="51E9283E"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Jeżeli Zamawiający stwierdzi, że wobec danego podwykonawcy zachodzą podstawy wykluczenia, Wykonawca obowiązany jest zastąpić tego podwykonawcę lub zrezygnować z powierzenia wykonania części zamówienia podwykonawcy.</w:t>
      </w:r>
    </w:p>
    <w:p w14:paraId="78B9A551"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Powierzenie wykonania części zamówienia podwykonawcom nie zwalnia Wykonawcy z odpowiedzialności za należyte wykonanie tego zamówienia.</w:t>
      </w:r>
    </w:p>
    <w:p w14:paraId="0508099E"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Dopuszcza się również wystąpienie przez Wykonawcę o zatwierdzenie Podwykonawcy na zakres Robót nie wskazany w ofercie, z zachowaniem trybu określonego w art. 455 ustawy Prawo zamówień publicznych.</w:t>
      </w:r>
    </w:p>
    <w:p w14:paraId="6FBB66C8" w14:textId="77777777" w:rsidR="00263E9A" w:rsidRPr="00E55B6A" w:rsidRDefault="00263E9A" w:rsidP="00263E9A">
      <w:pPr>
        <w:spacing w:after="34" w:line="259" w:lineRule="auto"/>
        <w:ind w:left="49"/>
        <w:jc w:val="center"/>
        <w:rPr>
          <w:rFonts w:asciiTheme="minorHAnsi" w:hAnsiTheme="minorHAnsi" w:cstheme="minorHAnsi"/>
        </w:rPr>
      </w:pPr>
      <w:r w:rsidRPr="00E55B6A">
        <w:rPr>
          <w:rFonts w:asciiTheme="minorHAnsi" w:eastAsia="Calibri" w:hAnsiTheme="minorHAnsi" w:cstheme="minorHAnsi"/>
          <w:b/>
        </w:rPr>
        <w:t xml:space="preserve"> </w:t>
      </w:r>
    </w:p>
    <w:p w14:paraId="036301C4" w14:textId="1B8CDD02" w:rsidR="00263E9A" w:rsidRPr="00E55B6A" w:rsidRDefault="00263E9A" w:rsidP="00263E9A">
      <w:pPr>
        <w:pStyle w:val="Nagwek1"/>
        <w:ind w:left="10" w:right="3"/>
        <w:jc w:val="center"/>
        <w:rPr>
          <w:rFonts w:asciiTheme="minorHAnsi" w:hAnsiTheme="minorHAnsi" w:cstheme="minorHAnsi"/>
          <w:sz w:val="22"/>
          <w:szCs w:val="22"/>
        </w:rPr>
      </w:pPr>
      <w:r w:rsidRPr="008D06EB">
        <w:rPr>
          <w:rFonts w:asciiTheme="minorHAnsi" w:hAnsiTheme="minorHAnsi" w:cstheme="minorHAnsi"/>
        </w:rPr>
        <w:t>§ 1</w:t>
      </w:r>
      <w:r w:rsidR="00E55B6A" w:rsidRPr="008D06EB">
        <w:rPr>
          <w:rFonts w:asciiTheme="minorHAnsi" w:hAnsiTheme="minorHAnsi" w:cstheme="minorHAnsi"/>
        </w:rPr>
        <w:t>5</w:t>
      </w:r>
      <w:r w:rsidRPr="008D06EB">
        <w:rPr>
          <w:rFonts w:asciiTheme="minorHAnsi" w:hAnsiTheme="minorHAnsi" w:cstheme="minorHAnsi"/>
        </w:rPr>
        <w:t>. RĘKOJMIA I GWARANCJA</w:t>
      </w:r>
    </w:p>
    <w:p w14:paraId="08478077" w14:textId="77777777" w:rsidR="00263E9A" w:rsidRPr="00E55B6A" w:rsidRDefault="00263E9A" w:rsidP="00263E9A">
      <w:pPr>
        <w:spacing w:after="2" w:line="259" w:lineRule="auto"/>
        <w:ind w:left="58"/>
        <w:rPr>
          <w:rFonts w:asciiTheme="minorHAnsi" w:hAnsiTheme="minorHAnsi" w:cstheme="minorHAnsi"/>
        </w:rPr>
      </w:pPr>
      <w:r w:rsidRPr="00E55B6A">
        <w:rPr>
          <w:rFonts w:asciiTheme="minorHAnsi" w:eastAsia="Arial" w:hAnsiTheme="minorHAnsi" w:cstheme="minorHAnsi"/>
        </w:rPr>
        <w:t xml:space="preserve"> </w:t>
      </w:r>
    </w:p>
    <w:p w14:paraId="3A181AEA" w14:textId="5DA465BF" w:rsidR="00263E9A" w:rsidRPr="008D06EB" w:rsidRDefault="00263E9A" w:rsidP="006C3218">
      <w:pPr>
        <w:widowControl/>
        <w:numPr>
          <w:ilvl w:val="0"/>
          <w:numId w:val="14"/>
        </w:numPr>
        <w:autoSpaceDE/>
        <w:autoSpaceDN/>
        <w:spacing w:after="5"/>
        <w:ind w:right="51" w:hanging="427"/>
        <w:jc w:val="both"/>
        <w:rPr>
          <w:rFonts w:asciiTheme="minorHAnsi" w:hAnsiTheme="minorHAnsi" w:cstheme="minorHAnsi"/>
        </w:rPr>
      </w:pPr>
      <w:r w:rsidRPr="008D06EB">
        <w:rPr>
          <w:rFonts w:asciiTheme="minorHAnsi" w:hAnsiTheme="minorHAnsi" w:cstheme="minorHAnsi"/>
        </w:rPr>
        <w:t>Z chwilą podpisania protokołu odbioru końcowego, Wykonawca udziela Zamawiającemu</w:t>
      </w:r>
      <w:r w:rsidR="00EE5950" w:rsidRPr="008D06EB">
        <w:rPr>
          <w:rFonts w:asciiTheme="minorHAnsi" w:hAnsiTheme="minorHAnsi" w:cstheme="minorHAnsi"/>
        </w:rPr>
        <w:t xml:space="preserve"> </w:t>
      </w:r>
      <w:r w:rsidR="00EE5950" w:rsidRPr="008D06EB">
        <w:rPr>
          <w:rFonts w:asciiTheme="minorHAnsi" w:hAnsiTheme="minorHAnsi" w:cstheme="minorHAnsi"/>
          <w:b/>
          <w:bCs/>
        </w:rPr>
        <w:t>60</w:t>
      </w:r>
      <w:r w:rsidR="00EE5950" w:rsidRPr="008D06EB">
        <w:rPr>
          <w:rFonts w:asciiTheme="minorHAnsi" w:hAnsiTheme="minorHAnsi" w:cstheme="minorHAnsi"/>
        </w:rPr>
        <w:t xml:space="preserve"> </w:t>
      </w:r>
      <w:r w:rsidRPr="008D06EB">
        <w:rPr>
          <w:rFonts w:asciiTheme="minorHAnsi" w:hAnsiTheme="minorHAnsi" w:cstheme="minorHAnsi"/>
          <w:b/>
        </w:rPr>
        <w:t xml:space="preserve">  miesięcznej gwarancji na wykonane roboty budowlane oraz wbudowane materiały i</w:t>
      </w:r>
      <w:r w:rsidR="00EE5950" w:rsidRPr="008D06EB">
        <w:rPr>
          <w:rFonts w:asciiTheme="minorHAnsi" w:hAnsiTheme="minorHAnsi" w:cstheme="minorHAnsi"/>
          <w:b/>
        </w:rPr>
        <w:t xml:space="preserve"> </w:t>
      </w:r>
      <w:r w:rsidRPr="008D06EB">
        <w:rPr>
          <w:rFonts w:asciiTheme="minorHAnsi" w:hAnsiTheme="minorHAnsi" w:cstheme="minorHAnsi"/>
          <w:b/>
        </w:rPr>
        <w:t>zamontowane urządzenia</w:t>
      </w:r>
      <w:r w:rsidR="00586EB8" w:rsidRPr="008D06EB">
        <w:rPr>
          <w:rFonts w:asciiTheme="minorHAnsi" w:hAnsiTheme="minorHAnsi" w:cstheme="minorHAnsi"/>
          <w:b/>
        </w:rPr>
        <w:t xml:space="preserve"> z zastrzeżeniem ust.3</w:t>
      </w:r>
      <w:r w:rsidRPr="008D06EB">
        <w:rPr>
          <w:rFonts w:asciiTheme="minorHAnsi" w:hAnsiTheme="minorHAnsi" w:cstheme="minorHAnsi"/>
          <w:b/>
        </w:rPr>
        <w:t xml:space="preserve">. </w:t>
      </w:r>
      <w:r w:rsidRPr="008D06EB">
        <w:rPr>
          <w:rFonts w:asciiTheme="minorHAnsi" w:hAnsiTheme="minorHAnsi" w:cstheme="minorHAnsi"/>
        </w:rPr>
        <w:t xml:space="preserve"> </w:t>
      </w:r>
    </w:p>
    <w:p w14:paraId="49CD5A00" w14:textId="77777777" w:rsidR="00263E9A" w:rsidRPr="008D06EB" w:rsidRDefault="00263E9A" w:rsidP="006C3218">
      <w:pPr>
        <w:widowControl/>
        <w:numPr>
          <w:ilvl w:val="0"/>
          <w:numId w:val="14"/>
        </w:numPr>
        <w:autoSpaceDE/>
        <w:autoSpaceDN/>
        <w:spacing w:after="13"/>
        <w:ind w:right="51" w:hanging="427"/>
        <w:jc w:val="both"/>
        <w:rPr>
          <w:rFonts w:asciiTheme="minorHAnsi" w:hAnsiTheme="minorHAnsi" w:cstheme="minorHAnsi"/>
        </w:rPr>
      </w:pPr>
      <w:r w:rsidRPr="008D06EB">
        <w:rPr>
          <w:rFonts w:asciiTheme="minorHAnsi" w:hAnsiTheme="minorHAnsi" w:cstheme="minorHAnsi"/>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6602876B" w14:textId="77777777" w:rsidR="00263E9A" w:rsidRPr="008D06EB" w:rsidRDefault="00263E9A" w:rsidP="006C3218">
      <w:pPr>
        <w:widowControl/>
        <w:numPr>
          <w:ilvl w:val="0"/>
          <w:numId w:val="14"/>
        </w:numPr>
        <w:autoSpaceDE/>
        <w:autoSpaceDN/>
        <w:spacing w:after="259"/>
        <w:ind w:right="51" w:hanging="427"/>
        <w:jc w:val="both"/>
        <w:rPr>
          <w:rFonts w:asciiTheme="minorHAnsi" w:hAnsiTheme="minorHAnsi" w:cstheme="minorHAnsi"/>
        </w:rPr>
      </w:pPr>
      <w:r w:rsidRPr="008D06EB">
        <w:rPr>
          <w:rFonts w:asciiTheme="minorHAnsi" w:hAnsiTheme="minorHAnsi" w:cstheme="minorHAnsi"/>
        </w:rPr>
        <w:t xml:space="preserve">Bieg okresu gwarancji rozpoczyna się: </w:t>
      </w:r>
    </w:p>
    <w:p w14:paraId="0A11F069" w14:textId="77777777" w:rsidR="00263E9A" w:rsidRPr="008D06EB" w:rsidRDefault="00263E9A" w:rsidP="006C3218">
      <w:pPr>
        <w:widowControl/>
        <w:numPr>
          <w:ilvl w:val="1"/>
          <w:numId w:val="14"/>
        </w:numPr>
        <w:autoSpaceDE/>
        <w:autoSpaceDN/>
        <w:spacing w:after="201"/>
        <w:ind w:right="51" w:hanging="427"/>
        <w:jc w:val="both"/>
        <w:rPr>
          <w:rFonts w:asciiTheme="minorHAnsi" w:hAnsiTheme="minorHAnsi" w:cstheme="minorHAnsi"/>
        </w:rPr>
      </w:pPr>
      <w:r w:rsidRPr="008D06EB">
        <w:rPr>
          <w:rFonts w:asciiTheme="minorHAnsi" w:hAnsiTheme="minorHAnsi" w:cstheme="minorHAnsi"/>
        </w:rPr>
        <w:t xml:space="preserve">w dniu dokonania odbioru końcowego przedmiotu umowy lub w dniu potwierdzenia usunięcia wad stwierdzonych przy odbiorze końcowym przedmiotu umowy, </w:t>
      </w:r>
    </w:p>
    <w:p w14:paraId="6D40AC21" w14:textId="77777777" w:rsidR="00263E9A" w:rsidRPr="008D06EB" w:rsidRDefault="00263E9A" w:rsidP="006C3218">
      <w:pPr>
        <w:widowControl/>
        <w:numPr>
          <w:ilvl w:val="1"/>
          <w:numId w:val="14"/>
        </w:numPr>
        <w:autoSpaceDE/>
        <w:autoSpaceDN/>
        <w:spacing w:after="257"/>
        <w:ind w:right="51" w:hanging="427"/>
        <w:jc w:val="both"/>
        <w:rPr>
          <w:rFonts w:asciiTheme="minorHAnsi" w:hAnsiTheme="minorHAnsi" w:cstheme="minorHAnsi"/>
        </w:rPr>
      </w:pPr>
      <w:r w:rsidRPr="008D06EB">
        <w:rPr>
          <w:rFonts w:asciiTheme="minorHAnsi" w:hAnsiTheme="minorHAnsi" w:cstheme="minorHAnsi"/>
        </w:rPr>
        <w:t xml:space="preserve">dla wymienianych materiałów i urządzeń z dniem ich wymiany. </w:t>
      </w:r>
    </w:p>
    <w:p w14:paraId="651872D6" w14:textId="77777777" w:rsidR="00263E9A" w:rsidRPr="008D06EB" w:rsidRDefault="00263E9A" w:rsidP="006C3218">
      <w:pPr>
        <w:widowControl/>
        <w:numPr>
          <w:ilvl w:val="0"/>
          <w:numId w:val="14"/>
        </w:numPr>
        <w:autoSpaceDE/>
        <w:autoSpaceDN/>
        <w:spacing w:after="156"/>
        <w:ind w:right="51" w:hanging="427"/>
        <w:jc w:val="both"/>
        <w:rPr>
          <w:rFonts w:asciiTheme="minorHAnsi" w:hAnsiTheme="minorHAnsi" w:cstheme="minorHAnsi"/>
        </w:rPr>
      </w:pPr>
      <w:r w:rsidRPr="008D06EB">
        <w:rPr>
          <w:rFonts w:asciiTheme="minorHAnsi" w:hAnsiTheme="minorHAnsi" w:cstheme="minorHAnsi"/>
        </w:rPr>
        <w:t xml:space="preserve">Zamawiający może dochodzić roszczeń z tytułu gwarancji także po okresie określonym w ust. 1, jeżeli zgłosił wadę przed upływem tego okresu. </w:t>
      </w:r>
    </w:p>
    <w:p w14:paraId="75FA5787" w14:textId="77777777" w:rsidR="00263E9A" w:rsidRPr="008D06EB" w:rsidRDefault="00263E9A" w:rsidP="006C3218">
      <w:pPr>
        <w:widowControl/>
        <w:numPr>
          <w:ilvl w:val="0"/>
          <w:numId w:val="14"/>
        </w:numPr>
        <w:autoSpaceDE/>
        <w:autoSpaceDN/>
        <w:spacing w:after="258"/>
        <w:ind w:right="51" w:hanging="427"/>
        <w:jc w:val="both"/>
        <w:rPr>
          <w:rFonts w:asciiTheme="minorHAnsi" w:hAnsiTheme="minorHAnsi" w:cstheme="minorHAnsi"/>
        </w:rPr>
      </w:pPr>
      <w:r w:rsidRPr="008D06EB">
        <w:rPr>
          <w:rFonts w:asciiTheme="minorHAnsi" w:hAnsiTheme="minorHAnsi" w:cstheme="minorHAnsi"/>
        </w:rPr>
        <w:t xml:space="preserve">W okresie udzielonej gwarancji Wykonawca zobowiązuje się do; </w:t>
      </w:r>
    </w:p>
    <w:p w14:paraId="1FFCC371" w14:textId="77777777" w:rsidR="00263E9A" w:rsidRPr="008D06EB" w:rsidRDefault="00263E9A" w:rsidP="006C3218">
      <w:pPr>
        <w:widowControl/>
        <w:numPr>
          <w:ilvl w:val="1"/>
          <w:numId w:val="14"/>
        </w:numPr>
        <w:autoSpaceDE/>
        <w:autoSpaceDN/>
        <w:spacing w:after="216"/>
        <w:ind w:right="51" w:hanging="427"/>
        <w:jc w:val="both"/>
        <w:rPr>
          <w:rFonts w:asciiTheme="minorHAnsi" w:hAnsiTheme="minorHAnsi" w:cstheme="minorHAnsi"/>
        </w:rPr>
      </w:pPr>
      <w:r w:rsidRPr="008D06EB">
        <w:rPr>
          <w:rFonts w:asciiTheme="minorHAnsi" w:hAnsiTheme="minorHAnsi" w:cstheme="minorHAnsi"/>
        </w:rPr>
        <w:t xml:space="preserve">nieodpłatnego wykonywania przeglądów gwarancyjnych w terminach ustalonych z Zamawiającym, </w:t>
      </w:r>
    </w:p>
    <w:p w14:paraId="5CE00182" w14:textId="77777777" w:rsidR="00EB2BC8" w:rsidRPr="008D06EB" w:rsidRDefault="00263E9A" w:rsidP="006C3218">
      <w:pPr>
        <w:widowControl/>
        <w:numPr>
          <w:ilvl w:val="1"/>
          <w:numId w:val="14"/>
        </w:numPr>
        <w:autoSpaceDE/>
        <w:autoSpaceDN/>
        <w:spacing w:after="225"/>
        <w:ind w:right="51" w:hanging="427"/>
        <w:jc w:val="both"/>
        <w:rPr>
          <w:rFonts w:asciiTheme="minorHAnsi" w:hAnsiTheme="minorHAnsi" w:cstheme="minorHAnsi"/>
        </w:rPr>
      </w:pPr>
      <w:r w:rsidRPr="008D06EB">
        <w:rPr>
          <w:rFonts w:asciiTheme="minorHAnsi" w:hAnsiTheme="minorHAnsi" w:cstheme="minorHAnsi"/>
        </w:rPr>
        <w:t xml:space="preserve">zapewnienia bezpłatnego serwisu urządzeń w okresie trwania gwarancji, obejmującego w szczególności bieżącą konserwację, przeglądy i utrzymanie w pełnej sprawności technicznej. </w:t>
      </w:r>
    </w:p>
    <w:p w14:paraId="7B652914"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Niezależnie od uprawnień z tytułu gwarancji Wykonawca udziela rękojmi za wady fizyczne na wykonane prace budowlane i montażowe oraz zamontowane materiały i urządzenia i zobowiązuje </w:t>
      </w:r>
      <w:r w:rsidRPr="008D06EB">
        <w:rPr>
          <w:rFonts w:asciiTheme="minorHAnsi" w:hAnsiTheme="minorHAnsi" w:cstheme="minorHAnsi"/>
        </w:rPr>
        <w:lastRenderedPageBreak/>
        <w:t xml:space="preserve">się do usunięcia wad fizycznych, jeżeli wady te ujawnią się w ciągu terminu określonego rękojmią (poprzez ich naprawę lub wymianę).  </w:t>
      </w:r>
    </w:p>
    <w:p w14:paraId="01F9A88F" w14:textId="7EF6D47B"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Roboty objęte są</w:t>
      </w:r>
      <w:r w:rsidRPr="008D06EB">
        <w:rPr>
          <w:rFonts w:asciiTheme="minorHAnsi" w:eastAsia="Calibri" w:hAnsiTheme="minorHAnsi" w:cstheme="minorHAnsi"/>
        </w:rPr>
        <w:t xml:space="preserve"> </w:t>
      </w:r>
      <w:r w:rsidR="00EE5950" w:rsidRPr="008D06EB">
        <w:rPr>
          <w:rFonts w:asciiTheme="minorHAnsi" w:eastAsia="Calibri" w:hAnsiTheme="minorHAnsi" w:cstheme="minorHAnsi"/>
          <w:b/>
        </w:rPr>
        <w:t>60</w:t>
      </w:r>
      <w:r w:rsidRPr="008D06EB">
        <w:rPr>
          <w:rFonts w:asciiTheme="minorHAnsi" w:hAnsiTheme="minorHAnsi" w:cstheme="minorHAnsi"/>
          <w:b/>
        </w:rPr>
        <w:t xml:space="preserve"> miesięcznym okresem rękojmi za wady</w:t>
      </w:r>
      <w:r w:rsidRPr="008D06EB">
        <w:rPr>
          <w:rFonts w:asciiTheme="minorHAnsi" w:eastAsia="Calibri" w:hAnsiTheme="minorHAnsi" w:cstheme="minorHAnsi"/>
        </w:rPr>
        <w:t xml:space="preserve">, </w:t>
      </w:r>
      <w:r w:rsidRPr="008D06EB">
        <w:rPr>
          <w:rFonts w:asciiTheme="minorHAnsi" w:hAnsiTheme="minorHAnsi" w:cstheme="minorHAnsi"/>
        </w:rPr>
        <w:t xml:space="preserve">którego bieg rozpoczyna się w dniu podpisania (bez uwag) protokołu odbioru końcowego dla całości robót. </w:t>
      </w:r>
    </w:p>
    <w:p w14:paraId="74B9F152"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Wykonawca zobowiązuje się w dniu odbioru końcowego zapewnić Zamawiającego, w formie pisemnej, że wykonane roboty budowlane są wolne od wad fizycznych oraz wad jakościowych.  </w:t>
      </w:r>
    </w:p>
    <w:p w14:paraId="3A7D7756"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Zamawiający może wykonywać uprawnienia z tytułu rękojmi za wady fizyczne, niezależnie od uprawnień wynikających z gwarancji.  </w:t>
      </w:r>
    </w:p>
    <w:p w14:paraId="73A54B95" w14:textId="08F44C5A"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W przypadku wystąpienia wad fizycznych (objętych rękojmią za wady fizyczne) lub wad jakościowych (objętych gwarancją) Wykonawca zobowiązany jest do ich usunięcia w terminie 14 dni, licząc od dnia powiadomienia go o wadzie, w ramach wynagrodzenia, o którym mowa w § </w:t>
      </w:r>
      <w:r w:rsidR="00582E19" w:rsidRPr="008D06EB">
        <w:rPr>
          <w:rFonts w:asciiTheme="minorHAnsi" w:hAnsiTheme="minorHAnsi" w:cstheme="minorHAnsi"/>
        </w:rPr>
        <w:t>7</w:t>
      </w:r>
      <w:r w:rsidRPr="008D06EB">
        <w:rPr>
          <w:rFonts w:asciiTheme="minorHAnsi" w:hAnsiTheme="minorHAnsi" w:cstheme="minorHAnsi"/>
        </w:rPr>
        <w:t xml:space="preserve"> ust. 1 umowy.  </w:t>
      </w:r>
    </w:p>
    <w:p w14:paraId="3454FD7D"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W przypadku, gdy usunięcie wady nie jest możliwe w terminie wskazanym w ust. 10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4D2869D3"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Jeżeli Wykonawca nie usunie wad w terminie określonym w ust. 10, Zamawiający może zlecić usunięcie ich stronie trzeciej na koszt i ryzyko Wykonawcy. W tym przypadku koszty usuwania wad będą pokrywane w pierwszej kolejności z kwoty zatrzymanej tytułem zabezpieczenia należytego wykonania Umowy.  </w:t>
      </w:r>
    </w:p>
    <w:p w14:paraId="7973EE78"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Zamawiający obciąży wykonawcę kosztami wykonania zastępczego, o którym mowa w ust. 12 Wykonawca jest zobowiązany zwrócić Zamawiającemu kwotę wykonania zastępczego w ciągu 14 dni od dnia otrzymania wezwania do zapłaty pod rygorem naliczenia odsetek ustawowych za opóźnienie w transakcjach handlowych.  </w:t>
      </w:r>
    </w:p>
    <w:p w14:paraId="089A9931" w14:textId="77777777" w:rsidR="001270EA" w:rsidRPr="008D06EB" w:rsidRDefault="00263E9A" w:rsidP="001270EA">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4E0DBC97" w14:textId="403D3EAF" w:rsidR="00263E9A" w:rsidRPr="008D06EB" w:rsidRDefault="00263E9A" w:rsidP="001270EA">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Powiadomienie o wystąpieniu wady Zamawiający zgłasza Wykonawcy elektronicznie, na adres </w:t>
      </w:r>
    </w:p>
    <w:p w14:paraId="18B19BE6" w14:textId="77777777" w:rsidR="001270EA" w:rsidRPr="008D06EB" w:rsidRDefault="00263E9A" w:rsidP="001270EA">
      <w:pPr>
        <w:spacing w:after="144"/>
        <w:ind w:left="504" w:right="51"/>
        <w:rPr>
          <w:rFonts w:asciiTheme="minorHAnsi" w:hAnsiTheme="minorHAnsi" w:cstheme="minorHAnsi"/>
        </w:rPr>
      </w:pPr>
      <w:r w:rsidRPr="008D06EB">
        <w:rPr>
          <w:rFonts w:asciiTheme="minorHAnsi" w:hAnsiTheme="minorHAnsi" w:cstheme="minorHAnsi"/>
        </w:rPr>
        <w:t xml:space="preserve">e-mail: …………………………………………  W przypadku nieusunięcia wad we wskazanym terminie, Zamawiający może usunąć wady na koszt i ryzyko Wykonawcy.  </w:t>
      </w:r>
    </w:p>
    <w:p w14:paraId="1A36E162" w14:textId="621890DF" w:rsidR="00263E9A" w:rsidRPr="008D06EB" w:rsidRDefault="00263E9A" w:rsidP="001270EA">
      <w:pPr>
        <w:pStyle w:val="Akapitzlist"/>
        <w:numPr>
          <w:ilvl w:val="1"/>
          <w:numId w:val="15"/>
        </w:numPr>
        <w:spacing w:after="144"/>
        <w:ind w:left="426" w:right="51" w:hanging="426"/>
        <w:rPr>
          <w:rFonts w:asciiTheme="minorHAnsi" w:hAnsiTheme="minorHAnsi" w:cstheme="minorHAnsi"/>
        </w:rPr>
      </w:pPr>
      <w:r w:rsidRPr="008D06EB">
        <w:rPr>
          <w:rFonts w:asciiTheme="minorHAnsi" w:hAnsiTheme="minorHAnsi" w:cstheme="minorHAnsi"/>
        </w:rPr>
        <w:t xml:space="preserve">Termin gwarancji ulega przedłużeniu o czas usunięcia wady, jeżeli powiadomienie o wystąpieniu wady nastąpiło jeszcze w czasie trwania gwarancji.  </w:t>
      </w:r>
    </w:p>
    <w:p w14:paraId="1DFF3BDD" w14:textId="134ABCB1" w:rsidR="001270EA" w:rsidRPr="008D06EB" w:rsidRDefault="001270EA" w:rsidP="001270EA">
      <w:pPr>
        <w:pStyle w:val="Akapitzlist"/>
        <w:numPr>
          <w:ilvl w:val="1"/>
          <w:numId w:val="15"/>
        </w:numPr>
        <w:spacing w:after="144"/>
        <w:ind w:left="426" w:right="51" w:hanging="426"/>
        <w:rPr>
          <w:rFonts w:asciiTheme="minorHAnsi" w:hAnsiTheme="minorHAnsi" w:cstheme="minorHAnsi"/>
        </w:rPr>
      </w:pPr>
      <w:r w:rsidRPr="008D06EB">
        <w:rPr>
          <w:rFonts w:asciiTheme="minorHAnsi" w:hAnsiTheme="minorHAnsi" w:cstheme="minorHAnsi"/>
        </w:rPr>
        <w:t xml:space="preserve">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 </w:t>
      </w:r>
    </w:p>
    <w:p w14:paraId="7E7ADED4" w14:textId="0B39A152" w:rsidR="00263E9A" w:rsidRPr="00E55B6A" w:rsidRDefault="00263E9A" w:rsidP="000A2AA3">
      <w:pPr>
        <w:spacing w:after="103"/>
        <w:ind w:left="58"/>
        <w:rPr>
          <w:rFonts w:asciiTheme="minorHAnsi" w:hAnsiTheme="minorHAnsi" w:cstheme="minorHAnsi"/>
        </w:rPr>
      </w:pPr>
      <w:r w:rsidRPr="00E55B6A">
        <w:rPr>
          <w:rFonts w:asciiTheme="minorHAnsi" w:hAnsiTheme="minorHAnsi" w:cstheme="minorHAnsi"/>
          <w:b/>
        </w:rPr>
        <w:t xml:space="preserve"> </w:t>
      </w:r>
    </w:p>
    <w:p w14:paraId="4AC36945" w14:textId="61C69398" w:rsidR="00263E9A" w:rsidRPr="008D06EB" w:rsidRDefault="00263E9A" w:rsidP="00EB2BC8">
      <w:pPr>
        <w:pStyle w:val="Nagwek1"/>
        <w:ind w:left="10" w:right="3"/>
        <w:jc w:val="center"/>
        <w:rPr>
          <w:rFonts w:asciiTheme="minorHAnsi" w:hAnsiTheme="minorHAnsi" w:cstheme="minorHAnsi"/>
        </w:rPr>
      </w:pPr>
      <w:r w:rsidRPr="008D06EB">
        <w:rPr>
          <w:rFonts w:asciiTheme="minorHAnsi" w:hAnsiTheme="minorHAnsi" w:cstheme="minorHAnsi"/>
        </w:rPr>
        <w:t>§ 1</w:t>
      </w:r>
      <w:r w:rsidR="00E55B6A" w:rsidRPr="008D06EB">
        <w:rPr>
          <w:rFonts w:asciiTheme="minorHAnsi" w:hAnsiTheme="minorHAnsi" w:cstheme="minorHAnsi"/>
        </w:rPr>
        <w:t>6</w:t>
      </w:r>
      <w:r w:rsidR="00EB2BC8" w:rsidRPr="008D06EB">
        <w:rPr>
          <w:rFonts w:asciiTheme="minorHAnsi" w:hAnsiTheme="minorHAnsi" w:cstheme="minorHAnsi"/>
        </w:rPr>
        <w:t>.</w:t>
      </w:r>
      <w:r w:rsidRPr="008D06EB">
        <w:rPr>
          <w:rFonts w:asciiTheme="minorHAnsi" w:hAnsiTheme="minorHAnsi" w:cstheme="minorHAnsi"/>
        </w:rPr>
        <w:t xml:space="preserve"> ZMIANA UMOWY</w:t>
      </w:r>
    </w:p>
    <w:p w14:paraId="2E2B164C" w14:textId="77777777" w:rsidR="00EB2BC8" w:rsidRPr="00E55B6A" w:rsidRDefault="00EB2BC8" w:rsidP="00EB2BC8">
      <w:pPr>
        <w:pStyle w:val="Nagwek1"/>
        <w:ind w:left="10" w:right="3"/>
        <w:jc w:val="center"/>
        <w:rPr>
          <w:rFonts w:asciiTheme="minorHAnsi" w:hAnsiTheme="minorHAnsi" w:cstheme="minorHAnsi"/>
          <w:sz w:val="22"/>
          <w:szCs w:val="22"/>
        </w:rPr>
      </w:pPr>
    </w:p>
    <w:p w14:paraId="5024EB73" w14:textId="77777777" w:rsidR="0082683E" w:rsidRPr="008D06EB" w:rsidRDefault="0082683E" w:rsidP="006C3218">
      <w:pPr>
        <w:pStyle w:val="Textbody"/>
        <w:numPr>
          <w:ilvl w:val="0"/>
          <w:numId w:val="36"/>
        </w:numPr>
        <w:jc w:val="left"/>
        <w:rPr>
          <w:rFonts w:asciiTheme="minorHAnsi" w:hAnsiTheme="minorHAnsi" w:cstheme="minorHAnsi"/>
          <w:sz w:val="22"/>
          <w:szCs w:val="22"/>
          <w:lang w:val="pl-PL"/>
        </w:rPr>
      </w:pPr>
      <w:r w:rsidRPr="008D06EB">
        <w:rPr>
          <w:rFonts w:asciiTheme="minorHAnsi" w:hAnsiTheme="minorHAnsi" w:cstheme="minorHAnsi"/>
          <w:sz w:val="22"/>
          <w:szCs w:val="22"/>
          <w:lang w:val="pl-PL"/>
        </w:rPr>
        <w:t>Wszelkie zmiany i uzupełnienia treści niniejszej umowy wymagają aneksu sporządzonego z zachowaniem formy pisemnej pod rygorem nieważności.</w:t>
      </w:r>
    </w:p>
    <w:p w14:paraId="336977D7" w14:textId="77777777" w:rsidR="0082683E" w:rsidRPr="008D06EB" w:rsidRDefault="0082683E" w:rsidP="006C3218">
      <w:pPr>
        <w:pStyle w:val="Style2"/>
        <w:widowControl/>
        <w:numPr>
          <w:ilvl w:val="0"/>
          <w:numId w:val="36"/>
        </w:numPr>
        <w:rPr>
          <w:rFonts w:asciiTheme="minorHAnsi" w:hAnsiTheme="minorHAnsi" w:cstheme="minorHAnsi"/>
          <w:sz w:val="22"/>
          <w:szCs w:val="22"/>
        </w:rPr>
      </w:pPr>
      <w:r w:rsidRPr="008D06EB">
        <w:rPr>
          <w:rStyle w:val="FontStyle34"/>
          <w:rFonts w:asciiTheme="minorHAnsi" w:eastAsia="SimSun" w:hAnsiTheme="minorHAnsi" w:cstheme="minorHAnsi"/>
          <w:sz w:val="22"/>
          <w:szCs w:val="22"/>
        </w:rPr>
        <w:lastRenderedPageBreak/>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70273D82" w14:textId="77777777" w:rsidR="0082683E" w:rsidRPr="008D06EB" w:rsidRDefault="0082683E" w:rsidP="006C3218">
      <w:pPr>
        <w:pStyle w:val="Standard"/>
        <w:numPr>
          <w:ilvl w:val="1"/>
          <w:numId w:val="35"/>
        </w:numPr>
        <w:tabs>
          <w:tab w:val="left" w:pos="-4738"/>
        </w:tabs>
        <w:ind w:left="709" w:hanging="709"/>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wprowadzenie zmian w terminie wykonania przedmiotu Umowy w następujących okolicznościach:</w:t>
      </w:r>
    </w:p>
    <w:p w14:paraId="2C6F8C3B"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zmiany spowodowane warunkami atmosferycznymi, takimi jak:</w:t>
      </w:r>
    </w:p>
    <w:p w14:paraId="4E636B68"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klęski żywiołowe i występowanie siły wyższej uniemożliwiającej wykonanie przedmiotu umowy w terminie wyżej wskazanym,</w:t>
      </w:r>
    </w:p>
    <w:p w14:paraId="571C428E"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warunki atmosferyczne uniemożliwiające prowadzenie robót budowlanych, przeprowadzanie prób i sprawdzeń, dokonywanie odbiorów;</w:t>
      </w:r>
    </w:p>
    <w:p w14:paraId="72323041"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 xml:space="preserve">zmiany spowodowane warunkami geologicznymi, archeologicznymi lub terenowymi, w szczególności w przypadku wykrycia instalacji, urządzeń lub budowli podziemnych niezinwentaryzowanych przez właścicieli lub zarządców tej infrastruktury, </w:t>
      </w:r>
      <w:r w:rsidRPr="008D06EB">
        <w:rPr>
          <w:rFonts w:asciiTheme="minorHAnsi" w:hAnsiTheme="minorHAnsi" w:cstheme="minorHAnsi"/>
          <w:sz w:val="22"/>
          <w:szCs w:val="22"/>
        </w:rPr>
        <w:br/>
        <w:t>a wymagających przebudowy w związku z wykonywaniem zamówienia lub w przypadku konieczności usuwania kolizji, usterek, awarii lub napraw przez użytkowników tej infrastruktury, co może uniemożliwić terminową realizację prac;</w:t>
      </w:r>
    </w:p>
    <w:p w14:paraId="0A721252"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zmiany będące następstwem następujących okoliczności:</w:t>
      </w:r>
    </w:p>
    <w:p w14:paraId="55358C0F"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wstrzymanie robót przez Zamawiającego;</w:t>
      </w:r>
    </w:p>
    <w:p w14:paraId="024B051A"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konieczność usunięcia błędów lub wprowadzenia zmian w dokumentacji projektowej;</w:t>
      </w:r>
    </w:p>
    <w:p w14:paraId="130F6E45"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zmiany będące następstwem działania organów administracji, w szczególności przekroczenie określonych przez prawo terminów wydawania przez organy administracji decyzji, zezwoleń, itp.;</w:t>
      </w:r>
    </w:p>
    <w:p w14:paraId="52060CE8"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konieczność uzyskania decyzji, których nie można było przewidzieć w momencie rozpoczęcia procedury przetargowej.</w:t>
      </w:r>
    </w:p>
    <w:p w14:paraId="4D2A07D5"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Wystąpienia konieczności wykonania robót zamiennych lub innych robót niezbędnych do wykonania przedmiotu umowy oraz udzielenia zamówień dodatkowych, które wstrzymują lub opóźniają przedmiot umowy;</w:t>
      </w:r>
    </w:p>
    <w:p w14:paraId="607B5144"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Wystąpienie Siły wyższej uniemożliwiającej wykonanie przedmiotu umowy zgodnie z jej postanowieniami</w:t>
      </w:r>
    </w:p>
    <w:p w14:paraId="4C4FDEEE" w14:textId="77777777" w:rsidR="00E617C1"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 xml:space="preserve">Podpisanie umowy lub aneksu do umowy o dofinansowanie zmieniającego terminy realizacji projektu. </w:t>
      </w:r>
    </w:p>
    <w:p w14:paraId="1A81AB51" w14:textId="4BA1CF27" w:rsidR="0082683E" w:rsidRPr="008D06EB" w:rsidRDefault="0082683E" w:rsidP="00AC6701">
      <w:pPr>
        <w:pStyle w:val="Standard"/>
        <w:ind w:left="720"/>
        <w:rPr>
          <w:rFonts w:asciiTheme="minorHAnsi" w:hAnsiTheme="minorHAnsi" w:cstheme="minorHAnsi"/>
          <w:sz w:val="22"/>
          <w:szCs w:val="22"/>
        </w:rPr>
      </w:pPr>
      <w:r w:rsidRPr="008D06EB">
        <w:rPr>
          <w:rFonts w:asciiTheme="minorHAnsi" w:hAnsiTheme="minorHAnsi" w:cstheme="minorHAnsi"/>
          <w:sz w:val="22"/>
          <w:szCs w:val="22"/>
        </w:rPr>
        <w:t xml:space="preserve">W przypadku wystąpienia którejkolwiek z w/w okoliczności </w:t>
      </w:r>
      <w:r w:rsidR="001C03F3">
        <w:rPr>
          <w:rFonts w:asciiTheme="minorHAnsi" w:hAnsiTheme="minorHAnsi" w:cstheme="minorHAnsi"/>
          <w:sz w:val="22"/>
          <w:szCs w:val="22"/>
        </w:rPr>
        <w:t xml:space="preserve">wskazanych w §16 ust.2 do ust.2.6 </w:t>
      </w:r>
      <w:r w:rsidRPr="008D06EB">
        <w:rPr>
          <w:rFonts w:asciiTheme="minorHAnsi" w:hAnsiTheme="minorHAnsi" w:cstheme="minorHAnsi"/>
          <w:sz w:val="22"/>
          <w:szCs w:val="22"/>
        </w:rPr>
        <w:t>termin wykonania Umowy może ulec odpowiedniemu przedłużeniu, o czas niezbędny do zakończenia wykonywania jej przedmiotu w sposób należyty, nie dłużej jednak niż o okres trwania tych okoliczności.</w:t>
      </w:r>
    </w:p>
    <w:p w14:paraId="7B95EF9B" w14:textId="77777777" w:rsidR="0082683E" w:rsidRPr="008D06EB" w:rsidRDefault="0082683E" w:rsidP="006C3218">
      <w:pPr>
        <w:pStyle w:val="Standard"/>
        <w:numPr>
          <w:ilvl w:val="1"/>
          <w:numId w:val="35"/>
        </w:numPr>
        <w:tabs>
          <w:tab w:val="left" w:pos="-4738"/>
        </w:tabs>
        <w:rPr>
          <w:rFonts w:asciiTheme="minorHAnsi" w:hAnsiTheme="minorHAnsi" w:cstheme="minorHAnsi"/>
          <w:sz w:val="22"/>
          <w:szCs w:val="22"/>
          <w:u w:val="single"/>
        </w:rPr>
      </w:pPr>
      <w:r w:rsidRPr="008D06EB">
        <w:rPr>
          <w:rFonts w:asciiTheme="minorHAnsi" w:hAnsiTheme="minorHAnsi" w:cstheme="minorHAnsi"/>
          <w:sz w:val="22"/>
          <w:szCs w:val="22"/>
          <w:u w:val="single"/>
        </w:rPr>
        <w:t xml:space="preserve"> Dla potrzeb niniejszej Umowy ustala się, że roboty zamienne to działania wprowadzające rozwiązania zamienne w stosunku do opisanych w dokumentacji projektowej, które spełniają łącznie następujące warunki:</w:t>
      </w:r>
    </w:p>
    <w:p w14:paraId="4215FB74" w14:textId="77777777" w:rsidR="0082683E" w:rsidRPr="008D06EB" w:rsidRDefault="0082683E" w:rsidP="006C3218">
      <w:pPr>
        <w:pStyle w:val="Standard"/>
        <w:numPr>
          <w:ilvl w:val="2"/>
          <w:numId w:val="35"/>
        </w:numPr>
        <w:tabs>
          <w:tab w:val="left" w:pos="-15142"/>
        </w:tabs>
        <w:rPr>
          <w:rFonts w:asciiTheme="minorHAnsi" w:hAnsiTheme="minorHAnsi" w:cstheme="minorHAnsi"/>
          <w:sz w:val="22"/>
          <w:szCs w:val="22"/>
        </w:rPr>
      </w:pPr>
      <w:r w:rsidRPr="008D06EB">
        <w:rPr>
          <w:rFonts w:asciiTheme="minorHAnsi" w:hAnsiTheme="minorHAnsi" w:cstheme="minorHAnsi"/>
          <w:sz w:val="22"/>
          <w:szCs w:val="22"/>
        </w:rPr>
        <w:t>nie stanowią rozszerzenia przedmiotu Umowy, a jedynie stanowią inny sposób wykonania robót w ramach tej samej kategorii CPV (zamieniają prace i nakłady w jednej kategorii CPV wymienionych w dokumentacji projektowej);</w:t>
      </w:r>
    </w:p>
    <w:p w14:paraId="605C6B94" w14:textId="77777777" w:rsidR="0082683E" w:rsidRPr="008D06EB" w:rsidRDefault="0082683E" w:rsidP="006C3218">
      <w:pPr>
        <w:pStyle w:val="Standard"/>
        <w:numPr>
          <w:ilvl w:val="2"/>
          <w:numId w:val="35"/>
        </w:numPr>
        <w:tabs>
          <w:tab w:val="left" w:pos="-15142"/>
        </w:tabs>
        <w:rPr>
          <w:rFonts w:asciiTheme="minorHAnsi" w:hAnsiTheme="minorHAnsi" w:cstheme="minorHAnsi"/>
          <w:sz w:val="22"/>
          <w:szCs w:val="22"/>
        </w:rPr>
      </w:pPr>
      <w:r w:rsidRPr="008D06EB">
        <w:rPr>
          <w:rFonts w:asciiTheme="minorHAnsi" w:hAnsiTheme="minorHAnsi" w:cstheme="minorHAnsi"/>
          <w:sz w:val="22"/>
          <w:szCs w:val="22"/>
        </w:rPr>
        <w:t>są konieczne do wprowadzenia ze względu na zaistnienie sytuacji, której nie można było przewidzieć w chwili zawarcia umowy lub ich wprowadzenie jest korzystne dla Zamawiającego w szczególności:</w:t>
      </w:r>
    </w:p>
    <w:p w14:paraId="5497EFD2"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wynikną z aktualizacji rozwiązań z uwagi na postęp technologiczny lub zmiany obowiązujących przepisów lub</w:t>
      </w:r>
    </w:p>
    <w:p w14:paraId="63D82A12"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wynikną z okoliczności technicznych, których nie można było przewidzieć przed rozpoczęciem realizacji przedmiotu Umowy lub</w:t>
      </w:r>
    </w:p>
    <w:p w14:paraId="76D2EC1F"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zwiększą bezpieczeństwo wykonywanych robót lub</w:t>
      </w:r>
    </w:p>
    <w:p w14:paraId="14B95D92"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zapobiegną powstaniu dużych i nieodwracalnych strat dla Zamawiającego lub</w:t>
      </w:r>
    </w:p>
    <w:p w14:paraId="26476AB4"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poprawią parametry techniczne przedmiotu Umowy lub</w:t>
      </w:r>
    </w:p>
    <w:p w14:paraId="1CD54BDE"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spowodują obniżenie kosztu ponoszonego przez Zamawiającego na eksploatację i konserwację przedmiotu Umowy.</w:t>
      </w:r>
    </w:p>
    <w:p w14:paraId="3DCC3A46"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lastRenderedPageBreak/>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5EE452DD" w14:textId="78212E3B"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 xml:space="preserve">Wykonanie robót zamiennych nie stanowi podstawy do zmiany wynagrodzenia ryczałtowego określonego w § </w:t>
      </w:r>
      <w:r w:rsidR="00EE5950" w:rsidRPr="008D06EB">
        <w:rPr>
          <w:rFonts w:asciiTheme="minorHAnsi" w:hAnsiTheme="minorHAnsi" w:cstheme="minorHAnsi"/>
          <w:sz w:val="22"/>
          <w:szCs w:val="22"/>
          <w:u w:val="single"/>
        </w:rPr>
        <w:t>7 ust.1</w:t>
      </w:r>
      <w:r w:rsidRPr="008D06EB">
        <w:rPr>
          <w:rFonts w:asciiTheme="minorHAnsi" w:hAnsiTheme="minorHAnsi" w:cstheme="minorHAnsi"/>
          <w:sz w:val="22"/>
          <w:szCs w:val="22"/>
          <w:u w:val="single"/>
        </w:rPr>
        <w:t>.</w:t>
      </w:r>
    </w:p>
    <w:p w14:paraId="784BD467"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wprowadzenie zmian technicznych i technologicznych w realizacji przedmiotu Umowy (zmiany sposobu spełnienia świadczenia), w przypadku, gdy wystąpi:</w:t>
      </w:r>
    </w:p>
    <w:p w14:paraId="102077BF"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niedostępność na rynku materiałów lub urządzeń wskazanych w dokumentacji projektowej spowodowana zaprzestaniem produkcji lub wycofaniem z rynku tych materiałów lub urządzeń;</w:t>
      </w:r>
    </w:p>
    <w:p w14:paraId="489E8578"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pojawienie się na rynku materiałów lub urządzeń nowszej generacji pozwalających na zaoszczędzenie kosztów realizacji przedmiotu Umowy lub kosztów eksploatacji wykonanego przedmiotu Umowy;</w:t>
      </w:r>
    </w:p>
    <w:p w14:paraId="04733772"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pojawienie się nowszej technologii wykonania zaprojektowanych robót pozwalającej na zaoszczędzenie czasu realizacji inwestycji lub kosztów wykonywanych prac, jak również kosztów eksploatacji wykonanego przedmiotu Umowy;</w:t>
      </w:r>
    </w:p>
    <w:p w14:paraId="5322C4A3"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77DE9234"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odmienne od przyjętych w dokumentacji projektowej warunki geologiczne lub terenowe skutkujące niemożliwością zrealizowania przedmiotu umowy przy dotychczasowych założeniach technologicznych;</w:t>
      </w:r>
    </w:p>
    <w:p w14:paraId="309BD1CC"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konieczność zrealizowania przedmiotu Umowy przy zastosowaniu innych rozwiązań technicznych lub materiałowych ze względu na zmiany obowiązującego prawa.</w:t>
      </w:r>
    </w:p>
    <w:p w14:paraId="64CC5127" w14:textId="77777777" w:rsidR="0082683E" w:rsidRPr="008D06EB" w:rsidRDefault="0082683E" w:rsidP="000A2AA3">
      <w:pPr>
        <w:pStyle w:val="Standard"/>
        <w:ind w:left="644"/>
        <w:rPr>
          <w:rFonts w:asciiTheme="minorHAnsi" w:hAnsiTheme="minorHAnsi" w:cstheme="minorHAnsi"/>
          <w:sz w:val="22"/>
          <w:szCs w:val="22"/>
        </w:rPr>
      </w:pPr>
      <w:r w:rsidRPr="008D06EB">
        <w:rPr>
          <w:rFonts w:asciiTheme="minorHAnsi" w:hAnsiTheme="minorHAnsi" w:cstheme="minorHAnsi"/>
          <w:sz w:val="22"/>
          <w:szCs w:val="22"/>
        </w:rPr>
        <w:t>Każda ze wskazywanych w lit. a)-f) zmian może być powiązana z obniżeniem wynagrodzenia.</w:t>
      </w:r>
    </w:p>
    <w:p w14:paraId="0D524167" w14:textId="61B25B93"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zmianę osób, przy pomocy których Wykonawca realizuje przedmiot Umowy na inne legitymujące się co najmniej równoważnymi uprawnieniami, o których mowa w ustawie Prawo budowlane lub innych ustawach, i </w:t>
      </w:r>
      <w:r w:rsidR="00586EB8" w:rsidRPr="008D06EB">
        <w:rPr>
          <w:rFonts w:asciiTheme="minorHAnsi" w:hAnsiTheme="minorHAnsi" w:cstheme="minorHAnsi"/>
          <w:sz w:val="22"/>
          <w:szCs w:val="22"/>
          <w:u w:val="single"/>
        </w:rPr>
        <w:t xml:space="preserve">co najmniej równoważnym </w:t>
      </w:r>
      <w:r w:rsidRPr="008D06EB">
        <w:rPr>
          <w:rFonts w:asciiTheme="minorHAnsi" w:hAnsiTheme="minorHAnsi" w:cstheme="minorHAnsi"/>
          <w:sz w:val="22"/>
          <w:szCs w:val="22"/>
          <w:u w:val="single"/>
        </w:rPr>
        <w:t>doświadczeniem.</w:t>
      </w:r>
    </w:p>
    <w:p w14:paraId="27A3C60A"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Ponadto Zamawiający dopuszcza wprowadzenie zmian Umowy w przypadku:</w:t>
      </w:r>
    </w:p>
    <w:p w14:paraId="50F13B42"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kolizji z planowanymi lub równolegle prowadzonymi przez inne podmioty inwestycjami. W takim przypadku zmiany w Umowie zostaną ograniczone do zmian koniecznych powodujących uniknięcie kolizji;</w:t>
      </w:r>
    </w:p>
    <w:p w14:paraId="517B33B5"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7E7B93B2" w14:textId="77777777" w:rsidR="0082683E" w:rsidRPr="008D06EB" w:rsidRDefault="0082683E" w:rsidP="000A2AA3">
      <w:pPr>
        <w:pStyle w:val="Standard"/>
        <w:tabs>
          <w:tab w:val="left" w:pos="3556"/>
        </w:tabs>
        <w:ind w:left="1004"/>
        <w:rPr>
          <w:rFonts w:asciiTheme="minorHAnsi" w:hAnsiTheme="minorHAnsi" w:cstheme="minorHAnsi"/>
          <w:sz w:val="22"/>
          <w:szCs w:val="22"/>
        </w:rPr>
      </w:pPr>
      <w:r w:rsidRPr="008D06EB">
        <w:rPr>
          <w:rFonts w:asciiTheme="minorHAnsi" w:hAnsiTheme="minorHAnsi" w:cstheme="minorHAnsi"/>
          <w:sz w:val="22"/>
          <w:szCs w:val="22"/>
        </w:rPr>
        <w:t>W przypadku, gdy zmiany te wpływają w sposób istotny na koszty wykonania przedmiotu Umowy dopuszcza się zwiększenie wynagrodzenia, jednak nie więcej niż o udokumentowany wzrost kosztu jego wykonania związany bezpośrednio ze zmianą przepisów;</w:t>
      </w:r>
    </w:p>
    <w:p w14:paraId="65DE17E9"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konieczności wprowadzenia zmian, które mają wpływ na poprawę jakości lub innych parametrów charakterystycznych dla danego elementu robót lub zmianę technologii;</w:t>
      </w:r>
    </w:p>
    <w:p w14:paraId="1448366A"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konieczności wprowadzenia zmian, które mają wpływ na podniesienie bezpieczeństwa;</w:t>
      </w:r>
    </w:p>
    <w:p w14:paraId="315C4225"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konieczności aktualizacji rozwiązań projektowych z uwagi na postęp technologiczny lub zmiany obowiązujących przepisów;</w:t>
      </w:r>
    </w:p>
    <w:p w14:paraId="3B6263C7"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siły wyższej uniemożliwiającej wykonanie przedmiotu umowy zgodnie z zawartą umową;</w:t>
      </w:r>
    </w:p>
    <w:p w14:paraId="489A9711"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zaistnienia innej okoliczności prawnej, ekonomicznej lub technicznej skutkującej niemożliwością wykonania lub należytego wykonania umowy zgodnie z SWZ.</w:t>
      </w:r>
    </w:p>
    <w:p w14:paraId="6DA255D8" w14:textId="77777777" w:rsidR="0082683E" w:rsidRPr="008D06EB" w:rsidRDefault="0082683E" w:rsidP="006C3218">
      <w:pPr>
        <w:pStyle w:val="Standard"/>
        <w:numPr>
          <w:ilvl w:val="0"/>
          <w:numId w:val="30"/>
        </w:numPr>
        <w:tabs>
          <w:tab w:val="left" w:pos="3556"/>
        </w:tabs>
        <w:rPr>
          <w:rFonts w:asciiTheme="minorHAnsi" w:hAnsiTheme="minorHAnsi" w:cstheme="minorHAnsi"/>
          <w:sz w:val="22"/>
          <w:szCs w:val="22"/>
        </w:rPr>
      </w:pPr>
      <w:r w:rsidRPr="008D06EB">
        <w:rPr>
          <w:rFonts w:asciiTheme="minorHAnsi" w:hAnsiTheme="minorHAnsi" w:cstheme="minorHAnsi"/>
          <w:sz w:val="22"/>
          <w:szCs w:val="22"/>
        </w:rPr>
        <w:t>zmiany sposobu rozliczania Umowy lub dokonywania płatności na rzecz Wykonawcy w związku ze zmianami zawartej przez Zamawiającego umowy o dofinansowanie projektu lub zmianami wytycznych dotyczących realizacji projektu;</w:t>
      </w:r>
    </w:p>
    <w:p w14:paraId="07C4242D"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lastRenderedPageBreak/>
        <w:t>zmiany nazwy lub adresu firmy Wykonawcy;</w:t>
      </w:r>
    </w:p>
    <w:p w14:paraId="0AAC8A9F"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formy organizacyjno-prawnej, przekształcenia lub połączenia z inną firmą, po stronie Wykonawcy;</w:t>
      </w:r>
    </w:p>
    <w:p w14:paraId="184EB90D"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nieprzewidzianej zmiany Podwykonawców;</w:t>
      </w:r>
    </w:p>
    <w:p w14:paraId="1F1DDF8C"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powierzenia Podwykonawcy wykonania części zamówienia, która nie została wskazana przez Wykonawcę w Ofercie, jako część zamówienia, której wykonanie zostanie powierzone Podwykonawcy;</w:t>
      </w:r>
    </w:p>
    <w:p w14:paraId="5815BDB2"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zaistnienie konieczności zmiany zakresu robót powierzonych Podwykonawcy;</w:t>
      </w:r>
    </w:p>
    <w:p w14:paraId="551B4C93"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istotnych zmian przepisów lub norm mających zastosowanie do przedmiotu zamówienia;</w:t>
      </w:r>
    </w:p>
    <w:p w14:paraId="1355875C"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wysokości ceny brutto w przypadku zmiany stawki podatku VAT dla robót objętych przedmiotem Umowy;</w:t>
      </w:r>
    </w:p>
    <w:p w14:paraId="533693BC" w14:textId="77777777" w:rsidR="0082683E" w:rsidRPr="008D06EB" w:rsidRDefault="0082683E" w:rsidP="000A2AA3">
      <w:pPr>
        <w:pStyle w:val="Standard"/>
        <w:ind w:left="851" w:hanging="142"/>
        <w:rPr>
          <w:rFonts w:asciiTheme="minorHAnsi" w:hAnsiTheme="minorHAnsi" w:cstheme="minorHAnsi"/>
          <w:sz w:val="22"/>
          <w:szCs w:val="22"/>
        </w:rPr>
      </w:pPr>
      <w:r w:rsidRPr="008D06EB">
        <w:rPr>
          <w:rFonts w:asciiTheme="minorHAnsi" w:hAnsiTheme="minorHAnsi" w:cstheme="minorHAnsi"/>
          <w:sz w:val="22"/>
          <w:szCs w:val="22"/>
        </w:rPr>
        <w:tab/>
        <w:t>W trakcie realizacji przedmiotu Umowy, strony dokonają odpowiedniej zmiany wynagrodzenia umownego – dotyczy to części wynagrodzenia za roboty, których w dniu zmiany stawki podatku VAT jeszcze nie zapłacono;</w:t>
      </w:r>
    </w:p>
    <w:p w14:paraId="6FCE7FCA"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formy zabezpieczenia należytego wykonania umowy – zgodnie z art.451 ust.1 ustawy pzp;</w:t>
      </w:r>
    </w:p>
    <w:p w14:paraId="6009692F"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gdy zmiany dotyczą realizacji dodatkowych dostaw, usług lub robót budowlanych nieobjętych zamówieniem podstawowym, o ile stały się niezbędne i spełnione zostały warunki określone w art.455 ust.1 pkt 3 ustawy pzp;</w:t>
      </w:r>
    </w:p>
    <w:p w14:paraId="64151334"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okoliczności, których Zamawiający nie mógł przewidzieć, jeżeli spełnione zostały przesłanki art.455 ust.1 pkt 4 ustawy pzp;</w:t>
      </w:r>
    </w:p>
    <w:p w14:paraId="178E97A5"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Wykonawcy, któremu Zamawiający udzielił zamówienia, jeżeli spełnione zostały przesłanki określone w art. 455 ust.1 pkt 2 ustawy pzp;</w:t>
      </w:r>
    </w:p>
    <w:p w14:paraId="545C620B"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gdy zmiany, niezależnie od ich wartości, nie są istotne w rozumieniu art.454 ust.2 ustawy pzp;</w:t>
      </w:r>
    </w:p>
    <w:p w14:paraId="772A164F" w14:textId="77777777" w:rsidR="0082683E" w:rsidRPr="008D06EB" w:rsidRDefault="0082683E" w:rsidP="006C3218">
      <w:pPr>
        <w:pStyle w:val="Standard"/>
        <w:numPr>
          <w:ilvl w:val="0"/>
          <w:numId w:val="30"/>
        </w:numPr>
        <w:tabs>
          <w:tab w:val="left" w:pos="-5480"/>
        </w:tabs>
        <w:spacing w:after="120"/>
        <w:rPr>
          <w:rFonts w:asciiTheme="minorHAnsi" w:hAnsiTheme="minorHAnsi" w:cstheme="minorHAnsi"/>
          <w:sz w:val="22"/>
          <w:szCs w:val="22"/>
        </w:rPr>
      </w:pPr>
      <w:r w:rsidRPr="008D06EB">
        <w:rPr>
          <w:rFonts w:asciiTheme="minorHAnsi" w:hAnsiTheme="minorHAnsi" w:cstheme="minorHAnsi"/>
          <w:sz w:val="22"/>
          <w:szCs w:val="22"/>
        </w:rPr>
        <w:t>gdy łączna wartość zmian jest mniejsza niż progi unijne i jest niższa niż 15% wartości zamówienia określonej pierwotnie w umowie w rozumieniu art.455 ust.2 ustawy pzp;</w:t>
      </w:r>
    </w:p>
    <w:p w14:paraId="30B2631D" w14:textId="49798C50" w:rsidR="0082683E" w:rsidRPr="008D06EB" w:rsidRDefault="0082683E" w:rsidP="006C3218">
      <w:pPr>
        <w:pStyle w:val="Style2"/>
        <w:widowControl/>
        <w:numPr>
          <w:ilvl w:val="0"/>
          <w:numId w:val="30"/>
        </w:numPr>
        <w:rPr>
          <w:rFonts w:asciiTheme="minorHAnsi" w:hAnsiTheme="minorHAnsi" w:cstheme="minorHAnsi"/>
          <w:sz w:val="22"/>
          <w:szCs w:val="22"/>
        </w:rPr>
      </w:pPr>
      <w:r w:rsidRPr="008D06EB">
        <w:rPr>
          <w:rFonts w:asciiTheme="minorHAnsi" w:hAnsiTheme="minorHAnsi" w:cstheme="minorHAnsi"/>
          <w:sz w:val="22"/>
          <w:szCs w:val="22"/>
        </w:rPr>
        <w:t>uzasadnionych zmian w zakresie sposobu wykonania przedmiotu zamówienia zaproponowanych przez Zamawiającego lub Wykonawcę, jeżeli te zmiany będą korzystne dla Zamawiającego.</w:t>
      </w:r>
    </w:p>
    <w:p w14:paraId="4691131F"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8D06EB">
        <w:rPr>
          <w:rFonts w:asciiTheme="minorHAnsi" w:hAnsiTheme="minorHAnsi" w:cstheme="minorHAnsi"/>
          <w:strike/>
          <w:sz w:val="22"/>
          <w:szCs w:val="22"/>
          <w:u w:val="single"/>
        </w:rPr>
        <w:t xml:space="preserve"> </w:t>
      </w:r>
    </w:p>
    <w:p w14:paraId="46975FF5" w14:textId="03B81B32"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 xml:space="preserve">Zmiana wysokości wynagrodzenia w przypadku zaistnienia przesłanki, o której mowa w </w:t>
      </w:r>
      <w:r w:rsidRPr="008D06EB">
        <w:rPr>
          <w:rFonts w:asciiTheme="minorHAnsi" w:hAnsiTheme="minorHAnsi" w:cstheme="minorHAnsi"/>
          <w:color w:val="000000" w:themeColor="text1"/>
          <w:lang w:eastAsia="pl-PL"/>
        </w:rPr>
        <w:t xml:space="preserve">§ </w:t>
      </w:r>
      <w:r w:rsidR="00EE5950" w:rsidRPr="008D06EB">
        <w:rPr>
          <w:rFonts w:asciiTheme="minorHAnsi" w:hAnsiTheme="minorHAnsi" w:cstheme="minorHAnsi"/>
          <w:color w:val="000000" w:themeColor="text1"/>
          <w:lang w:eastAsia="pl-PL"/>
        </w:rPr>
        <w:t>16</w:t>
      </w:r>
      <w:r w:rsidRPr="008D06EB">
        <w:rPr>
          <w:rFonts w:asciiTheme="minorHAnsi" w:hAnsiTheme="minorHAnsi" w:cstheme="minorHAnsi"/>
          <w:color w:val="000000" w:themeColor="text1"/>
          <w:lang w:eastAsia="pl-PL"/>
        </w:rPr>
        <w:t xml:space="preserve"> ust. 2. pkt. 2.8</w:t>
      </w:r>
      <w:r w:rsidRPr="008D06EB">
        <w:rPr>
          <w:rFonts w:asciiTheme="minorHAnsi" w:hAnsiTheme="minorHAnsi" w:cstheme="minorHAnsi"/>
          <w:lang w:eastAsia="pl-PL"/>
        </w:rPr>
        <w:t>.</w:t>
      </w:r>
      <w:bookmarkStart w:id="1" w:name="_GoBack1"/>
      <w:bookmarkEnd w:id="1"/>
      <w:r w:rsidRPr="008D06EB">
        <w:rPr>
          <w:rFonts w:asciiTheme="minorHAnsi" w:hAnsiTheme="minorHAnsi" w:cstheme="minorHAnsi"/>
          <w:lang w:eastAsia="pl-PL"/>
        </w:rPr>
        <w:t xml:space="preserve"> będzie obejmować́ wyłącznie cz</w:t>
      </w:r>
      <w:r w:rsidR="00AC6701" w:rsidRPr="008D06EB">
        <w:rPr>
          <w:rFonts w:asciiTheme="minorHAnsi" w:hAnsiTheme="minorHAnsi" w:cstheme="minorHAnsi"/>
          <w:lang w:eastAsia="pl-PL"/>
        </w:rPr>
        <w:t>ę</w:t>
      </w:r>
      <w:r w:rsidRPr="008D06EB">
        <w:rPr>
          <w:rFonts w:asciiTheme="minorHAnsi" w:hAnsiTheme="minorHAnsi" w:cstheme="minorHAnsi"/>
          <w:lang w:eastAsia="pl-PL"/>
        </w:rPr>
        <w:t>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38490FB9" w14:textId="77777777"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65ECFE40" w14:textId="77777777"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lastRenderedPageBreak/>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4FE2D97B" w14:textId="1BB044FA"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celu zawarcia aneksu, o którym mowa</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w </w:t>
      </w:r>
      <w:proofErr w:type="spellStart"/>
      <w:r w:rsidRPr="008D06EB">
        <w:rPr>
          <w:rFonts w:asciiTheme="minorHAnsi" w:hAnsiTheme="minorHAnsi" w:cstheme="minorHAnsi"/>
          <w:lang w:eastAsia="pl-PL"/>
        </w:rPr>
        <w:t>ppkt</w:t>
      </w:r>
      <w:proofErr w:type="spellEnd"/>
      <w:r w:rsidRPr="008D06EB">
        <w:rPr>
          <w:rFonts w:asciiTheme="minorHAnsi" w:hAnsiTheme="minorHAnsi" w:cstheme="minorHAnsi"/>
          <w:lang w:eastAsia="pl-PL"/>
        </w:rPr>
        <w: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4CBE23AB" w14:textId="17EC65D5"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przypadku zmian, o których mowa w</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w:t>
      </w:r>
      <w:proofErr w:type="spellStart"/>
      <w:r w:rsidRPr="008D06EB">
        <w:rPr>
          <w:rFonts w:asciiTheme="minorHAnsi" w:hAnsiTheme="minorHAnsi" w:cstheme="minorHAnsi"/>
          <w:lang w:eastAsia="pl-PL"/>
        </w:rPr>
        <w:t>ppkt</w:t>
      </w:r>
      <w:proofErr w:type="spellEnd"/>
      <w:r w:rsidRPr="008D06EB">
        <w:rPr>
          <w:rFonts w:asciiTheme="minorHAnsi" w:hAnsiTheme="minorHAnsi" w:cstheme="minorHAnsi"/>
          <w:lang w:eastAsia="pl-PL"/>
        </w:rPr>
        <w:t>. 1), jeżeli z wnioskiem występuje Wykonawca, jest on zobowiązany dołączyć́ do wniosku dokumenty, z których będzie wynikać́, w jakim zakresie zmiany te mają wpływ na koszty wykonania umowy, w szczególności:</w:t>
      </w:r>
    </w:p>
    <w:p w14:paraId="356B24BF" w14:textId="2BF78000" w:rsidR="0082683E" w:rsidRPr="008D06EB" w:rsidRDefault="0082683E" w:rsidP="006C3218">
      <w:pPr>
        <w:pStyle w:val="Akapitzlist"/>
        <w:widowControl/>
        <w:numPr>
          <w:ilvl w:val="0"/>
          <w:numId w:val="34"/>
        </w:numPr>
        <w:suppressAutoHyphens/>
        <w:autoSpaceDE/>
        <w:jc w:val="left"/>
        <w:textAlignment w:val="baseline"/>
        <w:rPr>
          <w:rFonts w:asciiTheme="minorHAnsi" w:hAnsiTheme="minorHAnsi" w:cstheme="minorHAnsi"/>
          <w:lang w:eastAsia="pl-PL"/>
        </w:rPr>
      </w:pPr>
      <w:r w:rsidRPr="008D06EB">
        <w:rPr>
          <w:rFonts w:asciiTheme="minorHAnsi" w:hAnsiTheme="minorHAnsi" w:cstheme="minorHAnsi"/>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6A6D941E" w14:textId="77777777" w:rsidR="0082683E" w:rsidRPr="008D06EB" w:rsidRDefault="0082683E" w:rsidP="006C3218">
      <w:pPr>
        <w:pStyle w:val="Akapitzlist"/>
        <w:widowControl/>
        <w:numPr>
          <w:ilvl w:val="0"/>
          <w:numId w:val="34"/>
        </w:numPr>
        <w:suppressAutoHyphens/>
        <w:autoSpaceDE/>
        <w:jc w:val="left"/>
        <w:textAlignment w:val="baseline"/>
        <w:rPr>
          <w:rFonts w:asciiTheme="minorHAnsi" w:hAnsiTheme="minorHAnsi" w:cstheme="minorHAnsi"/>
          <w:lang w:eastAsia="pl-PL"/>
        </w:rPr>
      </w:pPr>
      <w:r w:rsidRPr="008D06EB">
        <w:rPr>
          <w:rFonts w:asciiTheme="minorHAnsi" w:hAnsiTheme="minorHAnsi" w:cstheme="minorHAnsi"/>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08D82FD9" w14:textId="629F41C2"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8D06EB">
        <w:rPr>
          <w:rFonts w:asciiTheme="minorHAnsi" w:hAnsiTheme="minorHAnsi" w:cstheme="minorHAnsi"/>
          <w:lang w:eastAsia="pl-PL"/>
        </w:rPr>
        <w:br/>
        <w:t xml:space="preserve"> w tym pisemnego zestawienia wynagrodzeń́, o którym mowa w</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w:t>
      </w:r>
      <w:proofErr w:type="spellStart"/>
      <w:r w:rsidRPr="008D06EB">
        <w:rPr>
          <w:rFonts w:asciiTheme="minorHAnsi" w:hAnsiTheme="minorHAnsi" w:cstheme="minorHAnsi"/>
          <w:lang w:eastAsia="pl-PL"/>
        </w:rPr>
        <w:t>ppkt</w:t>
      </w:r>
      <w:proofErr w:type="spellEnd"/>
      <w:r w:rsidRPr="008D06EB">
        <w:rPr>
          <w:rFonts w:asciiTheme="minorHAnsi" w:hAnsiTheme="minorHAnsi" w:cstheme="minorHAnsi"/>
          <w:lang w:eastAsia="pl-PL"/>
        </w:rPr>
        <w:t>. 5 lit. b.</w:t>
      </w:r>
    </w:p>
    <w:p w14:paraId="68B04F5A" w14:textId="40BF6738"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terminie 10 dni roboczych od dnia przekazania wniosku, o którym mowa w</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w:t>
      </w:r>
      <w:proofErr w:type="spellStart"/>
      <w:r w:rsidRPr="008D06EB">
        <w:rPr>
          <w:rFonts w:asciiTheme="minorHAnsi" w:hAnsiTheme="minorHAnsi" w:cstheme="minorHAnsi"/>
          <w:lang w:eastAsia="pl-PL"/>
        </w:rPr>
        <w:t>ppkt</w:t>
      </w:r>
      <w:proofErr w:type="spellEnd"/>
      <w:r w:rsidRPr="008D06EB">
        <w:rPr>
          <w:rFonts w:asciiTheme="minorHAnsi" w:hAnsiTheme="minorHAnsi" w:cstheme="minorHAnsi"/>
          <w:lang w:eastAsia="pl-PL"/>
        </w:rPr>
        <w: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EE12063" w14:textId="5B29BB81"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 xml:space="preserve">W przypadku otrzymania przez Stronę̨ informacji o niezatwierdzeniu wniosku lub częściowym zatwierdzeniu wniosku, Strona ta może ponownie wystąpić́ z wnioskiem, o którym mowa w </w:t>
      </w:r>
      <w:r w:rsidR="001C03F3">
        <w:rPr>
          <w:rFonts w:asciiTheme="minorHAnsi" w:hAnsiTheme="minorHAnsi" w:cstheme="minorHAnsi"/>
          <w:lang w:eastAsia="pl-PL"/>
        </w:rPr>
        <w:t xml:space="preserve">§16 ust.2.8 </w:t>
      </w:r>
      <w:proofErr w:type="spellStart"/>
      <w:r w:rsidRPr="008D06EB">
        <w:rPr>
          <w:rFonts w:asciiTheme="minorHAnsi" w:hAnsiTheme="minorHAnsi" w:cstheme="minorHAnsi"/>
          <w:lang w:eastAsia="pl-PL"/>
        </w:rPr>
        <w:t>ppkt</w:t>
      </w:r>
      <w:proofErr w:type="spellEnd"/>
      <w:r w:rsidRPr="008D06EB">
        <w:rPr>
          <w:rFonts w:asciiTheme="minorHAnsi" w:hAnsiTheme="minorHAnsi" w:cstheme="minorHAnsi"/>
          <w:lang w:eastAsia="pl-PL"/>
        </w:rPr>
        <w:t>. 4) W takim przypadku przepisy</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w:t>
      </w:r>
      <w:proofErr w:type="spellStart"/>
      <w:r w:rsidRPr="008D06EB">
        <w:rPr>
          <w:rFonts w:asciiTheme="minorHAnsi" w:hAnsiTheme="minorHAnsi" w:cstheme="minorHAnsi"/>
          <w:lang w:eastAsia="pl-PL"/>
        </w:rPr>
        <w:t>ppkt</w:t>
      </w:r>
      <w:proofErr w:type="spellEnd"/>
      <w:r w:rsidRPr="008D06EB">
        <w:rPr>
          <w:rFonts w:asciiTheme="minorHAnsi" w:hAnsiTheme="minorHAnsi" w:cstheme="minorHAnsi"/>
          <w:lang w:eastAsia="pl-PL"/>
        </w:rPr>
        <w:t>. 5)-7) oraz 9 stosuje się̨ odpowiednio.</w:t>
      </w:r>
    </w:p>
    <w:p w14:paraId="2DA45700" w14:textId="77777777"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Zawarcie aneksu nastąpi nie później niż̇ w terminie 10 dni roboczych od dnia zatwierdzenia wniosku o dokonanie zmiany wysokości wynagrodzenia należnego Wykonawcy.</w:t>
      </w:r>
    </w:p>
    <w:p w14:paraId="14AA5718" w14:textId="77777777" w:rsidR="0082683E" w:rsidRPr="008D06EB" w:rsidRDefault="0082683E" w:rsidP="006C3218">
      <w:pPr>
        <w:pStyle w:val="Standard"/>
        <w:numPr>
          <w:ilvl w:val="0"/>
          <w:numId w:val="35"/>
        </w:numPr>
        <w:rPr>
          <w:rFonts w:asciiTheme="minorHAnsi" w:hAnsiTheme="minorHAnsi" w:cstheme="minorHAnsi"/>
          <w:sz w:val="22"/>
          <w:szCs w:val="22"/>
        </w:rPr>
      </w:pPr>
      <w:r w:rsidRPr="008D06EB">
        <w:rPr>
          <w:rStyle w:val="FontStyle34"/>
          <w:rFonts w:asciiTheme="minorHAnsi" w:eastAsia="SimSun" w:hAnsiTheme="minorHAnsi" w:cstheme="minorHAnsi"/>
          <w:sz w:val="22"/>
          <w:szCs w:val="22"/>
        </w:rPr>
        <w:t>Wystąpienie którejkolwiek z okoliczności wskazanych w niniejszym paragrafie nie stanowi zobowiązania Stron do wprowadzenia zmiany.</w:t>
      </w:r>
    </w:p>
    <w:p w14:paraId="6670FC9C" w14:textId="77777777" w:rsidR="008D06EB" w:rsidRDefault="008D06EB" w:rsidP="00E64B50">
      <w:pPr>
        <w:spacing w:after="262" w:line="259" w:lineRule="auto"/>
        <w:ind w:left="10" w:right="3"/>
        <w:jc w:val="center"/>
        <w:rPr>
          <w:rFonts w:asciiTheme="minorHAnsi" w:hAnsiTheme="minorHAnsi" w:cstheme="minorHAnsi"/>
          <w:b/>
        </w:rPr>
      </w:pPr>
    </w:p>
    <w:p w14:paraId="242AD14F" w14:textId="1E4F620B" w:rsidR="00263E9A" w:rsidRPr="008D06EB" w:rsidRDefault="00263E9A" w:rsidP="00E64B50">
      <w:pPr>
        <w:spacing w:after="262" w:line="259" w:lineRule="auto"/>
        <w:ind w:left="10" w:right="3"/>
        <w:jc w:val="center"/>
        <w:rPr>
          <w:rFonts w:asciiTheme="minorHAnsi" w:hAnsiTheme="minorHAnsi" w:cstheme="minorHAnsi"/>
          <w:sz w:val="24"/>
          <w:szCs w:val="24"/>
        </w:rPr>
      </w:pPr>
      <w:r w:rsidRPr="008D06EB">
        <w:rPr>
          <w:rFonts w:asciiTheme="minorHAnsi" w:hAnsiTheme="minorHAnsi" w:cstheme="minorHAnsi"/>
          <w:b/>
          <w:sz w:val="24"/>
          <w:szCs w:val="24"/>
        </w:rPr>
        <w:t>§ 1</w:t>
      </w:r>
      <w:r w:rsidR="00E55B6A" w:rsidRPr="008D06EB">
        <w:rPr>
          <w:rFonts w:asciiTheme="minorHAnsi" w:hAnsiTheme="minorHAnsi" w:cstheme="minorHAnsi"/>
          <w:b/>
          <w:sz w:val="24"/>
          <w:szCs w:val="24"/>
        </w:rPr>
        <w:t>7</w:t>
      </w:r>
      <w:r w:rsidRPr="008D06EB">
        <w:rPr>
          <w:rFonts w:asciiTheme="minorHAnsi" w:hAnsiTheme="minorHAnsi" w:cstheme="minorHAnsi"/>
          <w:sz w:val="24"/>
          <w:szCs w:val="24"/>
        </w:rPr>
        <w:t xml:space="preserve"> </w:t>
      </w:r>
      <w:r w:rsidR="00881820" w:rsidRPr="008D06EB">
        <w:rPr>
          <w:rFonts w:asciiTheme="minorHAnsi" w:hAnsiTheme="minorHAnsi" w:cstheme="minorHAnsi"/>
          <w:sz w:val="24"/>
          <w:szCs w:val="24"/>
        </w:rPr>
        <w:t>.</w:t>
      </w:r>
      <w:r w:rsidRPr="008D06EB">
        <w:rPr>
          <w:rFonts w:asciiTheme="minorHAnsi" w:hAnsiTheme="minorHAnsi" w:cstheme="minorHAnsi"/>
          <w:b/>
          <w:bCs/>
          <w:sz w:val="24"/>
          <w:szCs w:val="24"/>
        </w:rPr>
        <w:t>ODSTĄPIENIE OD UMOWY</w:t>
      </w:r>
    </w:p>
    <w:p w14:paraId="21D36046" w14:textId="77777777" w:rsidR="00DA423F" w:rsidRPr="008D06EB" w:rsidRDefault="00DA423F" w:rsidP="00E72D24">
      <w:pPr>
        <w:pStyle w:val="Akapitzlist"/>
        <w:widowControl/>
        <w:numPr>
          <w:ilvl w:val="0"/>
          <w:numId w:val="54"/>
        </w:numPr>
        <w:autoSpaceDE/>
        <w:autoSpaceDN/>
        <w:spacing w:after="240"/>
        <w:contextualSpacing/>
        <w:rPr>
          <w:rFonts w:asciiTheme="minorHAnsi" w:hAnsiTheme="minorHAnsi" w:cstheme="minorHAnsi"/>
        </w:rPr>
      </w:pPr>
      <w:r w:rsidRPr="008D06EB">
        <w:rPr>
          <w:rFonts w:asciiTheme="minorHAnsi" w:hAnsiTheme="minorHAnsi" w:cstheme="minorHAnsi"/>
        </w:rPr>
        <w:t xml:space="preserve">Zamawiający może odstąpić od umowy w terminie 30 dni od dnia powzięcia wiadomości o zaistnieniu istotnej zmiany okoliczności powodującej, że wykonanie umowy nie leży w interesie publicznym, </w:t>
      </w:r>
      <w:r w:rsidRPr="008D06EB">
        <w:rPr>
          <w:rFonts w:asciiTheme="minorHAnsi" w:hAnsiTheme="minorHAnsi" w:cstheme="minorHAnsi"/>
        </w:rPr>
        <w:lastRenderedPageBreak/>
        <w:t xml:space="preserve">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 </w:t>
      </w:r>
    </w:p>
    <w:p w14:paraId="4521213D"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Zamawiającemu przysługuje prawo odstąpienia od umowy z przyczyn dotyczących Wykonawcy – w terminie 30 dni od dnia powzięcia informacji o poniższych faktach: </w:t>
      </w:r>
    </w:p>
    <w:p w14:paraId="230509C3" w14:textId="77777777" w:rsidR="00DA423F" w:rsidRPr="008D06EB" w:rsidRDefault="00DA423F" w:rsidP="00E72D24">
      <w:pPr>
        <w:pStyle w:val="Akapitzlist"/>
        <w:widowControl/>
        <w:numPr>
          <w:ilvl w:val="0"/>
          <w:numId w:val="55"/>
        </w:numPr>
        <w:autoSpaceDE/>
        <w:autoSpaceDN/>
        <w:contextualSpacing/>
        <w:rPr>
          <w:rFonts w:asciiTheme="minorHAnsi" w:hAnsiTheme="minorHAnsi" w:cstheme="minorHAnsi"/>
        </w:rPr>
      </w:pPr>
      <w:r w:rsidRPr="008D06EB">
        <w:rPr>
          <w:rFonts w:asciiTheme="minorHAnsi" w:hAnsiTheme="minorHAnsi" w:cstheme="minorHAnsi"/>
        </w:rPr>
        <w:t xml:space="preserve">została rozpoczęta likwidacja działalności firmy Wykonawcy, </w:t>
      </w:r>
    </w:p>
    <w:p w14:paraId="13544733" w14:textId="77777777" w:rsidR="00DA423F" w:rsidRPr="008D06EB" w:rsidRDefault="00DA423F" w:rsidP="00E72D24">
      <w:pPr>
        <w:pStyle w:val="Akapitzlist"/>
        <w:widowControl/>
        <w:numPr>
          <w:ilvl w:val="0"/>
          <w:numId w:val="55"/>
        </w:numPr>
        <w:autoSpaceDE/>
        <w:autoSpaceDN/>
        <w:contextualSpacing/>
        <w:rPr>
          <w:rFonts w:asciiTheme="minorHAnsi" w:hAnsiTheme="minorHAnsi" w:cstheme="minorHAnsi"/>
        </w:rPr>
      </w:pPr>
      <w:r w:rsidRPr="008D06EB">
        <w:rPr>
          <w:rFonts w:asciiTheme="minorHAnsi" w:hAnsiTheme="minorHAnsi" w:cstheme="minorHAnsi"/>
        </w:rPr>
        <w:t>zostanie wydany nakaz zajęcia majątku Wykonawcy uniemożliwiający wykonanie umowy,</w:t>
      </w:r>
    </w:p>
    <w:p w14:paraId="233C1C56" w14:textId="77777777" w:rsidR="00DA423F" w:rsidRPr="008D06EB" w:rsidRDefault="00DA423F" w:rsidP="00E72D24">
      <w:pPr>
        <w:pStyle w:val="Akapitzlist"/>
        <w:widowControl/>
        <w:numPr>
          <w:ilvl w:val="0"/>
          <w:numId w:val="55"/>
        </w:numPr>
        <w:autoSpaceDE/>
        <w:autoSpaceDN/>
        <w:contextualSpacing/>
        <w:rPr>
          <w:rFonts w:asciiTheme="minorHAnsi" w:hAnsiTheme="minorHAnsi" w:cstheme="minorHAnsi"/>
        </w:rPr>
      </w:pPr>
      <w:r w:rsidRPr="008D06EB">
        <w:rPr>
          <w:rFonts w:asciiTheme="minorHAnsi" w:hAnsiTheme="minorHAnsi" w:cstheme="minorHAnsi"/>
        </w:rPr>
        <w:t>stwierdzono w toku czynności odbioru wady uniemożliwiające użytkowanie zgodnie z przeznaczeniem.</w:t>
      </w:r>
    </w:p>
    <w:p w14:paraId="5417DA8B"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Zamawiającemu przysługuje prawo odstąpienia od umowy z przyczyn dotyczących Wykonawcy po uprzednim pisemnym wezwaniu Wykonawcy do usunięcia naruszeń i wyznaczeniu dodatkowego terminu na ich usunięcie, gdy:</w:t>
      </w:r>
    </w:p>
    <w:p w14:paraId="3227F564" w14:textId="77777777" w:rsidR="00DA423F" w:rsidRPr="008D06EB" w:rsidRDefault="00DA423F" w:rsidP="00E72D24">
      <w:pPr>
        <w:pStyle w:val="Akapitzlist"/>
        <w:widowControl/>
        <w:numPr>
          <w:ilvl w:val="0"/>
          <w:numId w:val="56"/>
        </w:numPr>
        <w:autoSpaceDE/>
        <w:autoSpaceDN/>
        <w:contextualSpacing/>
        <w:rPr>
          <w:rFonts w:asciiTheme="minorHAnsi" w:hAnsiTheme="minorHAnsi" w:cstheme="minorHAnsi"/>
        </w:rPr>
      </w:pPr>
      <w:r w:rsidRPr="008D06EB">
        <w:rPr>
          <w:rFonts w:asciiTheme="minorHAnsi" w:hAnsiTheme="minorHAnsi" w:cstheme="minorHAnsi"/>
        </w:rPr>
        <w:t xml:space="preserve">Wykonawca nie rozpoczął robót bez uzasadnionych przyczyn oraz nie kontynuuje ich pomimo wezwania Zamawiającego złożonego na piśmie, </w:t>
      </w:r>
    </w:p>
    <w:p w14:paraId="41FDD093" w14:textId="77777777" w:rsidR="00DA423F" w:rsidRPr="008D06EB" w:rsidRDefault="00DA423F" w:rsidP="00E72D24">
      <w:pPr>
        <w:pStyle w:val="Akapitzlist"/>
        <w:widowControl/>
        <w:numPr>
          <w:ilvl w:val="0"/>
          <w:numId w:val="56"/>
        </w:numPr>
        <w:autoSpaceDE/>
        <w:autoSpaceDN/>
        <w:contextualSpacing/>
        <w:rPr>
          <w:rFonts w:asciiTheme="minorHAnsi" w:hAnsiTheme="minorHAnsi" w:cstheme="minorHAnsi"/>
        </w:rPr>
      </w:pPr>
      <w:r w:rsidRPr="008D06EB">
        <w:rPr>
          <w:rFonts w:asciiTheme="minorHAnsi" w:hAnsiTheme="minorHAnsi" w:cstheme="minorHAnsi"/>
        </w:rPr>
        <w:t xml:space="preserve">Wykonawca przerwał realizację robót z przyczyn zależnych od Wykonawcy i przerwa trwa dłużej niż 7 dni, </w:t>
      </w:r>
    </w:p>
    <w:p w14:paraId="413769AD" w14:textId="77777777" w:rsidR="00DA423F" w:rsidRPr="008D06EB" w:rsidRDefault="00DA423F" w:rsidP="00E72D24">
      <w:pPr>
        <w:pStyle w:val="Akapitzlist"/>
        <w:widowControl/>
        <w:numPr>
          <w:ilvl w:val="0"/>
          <w:numId w:val="56"/>
        </w:numPr>
        <w:autoSpaceDE/>
        <w:autoSpaceDN/>
        <w:contextualSpacing/>
        <w:rPr>
          <w:rFonts w:asciiTheme="minorHAnsi" w:hAnsiTheme="minorHAnsi" w:cstheme="minorHAnsi"/>
        </w:rPr>
      </w:pPr>
      <w:r w:rsidRPr="008D06EB">
        <w:rPr>
          <w:rFonts w:asciiTheme="minorHAnsi" w:hAnsiTheme="minorHAnsi" w:cstheme="minorHAnsi"/>
        </w:rPr>
        <w:t xml:space="preserve">Wykonawca realizuje roboty niezgodnie z dokumentacją i warunkami technicznymi, </w:t>
      </w:r>
    </w:p>
    <w:p w14:paraId="05DDD643" w14:textId="77777777" w:rsidR="00DA423F" w:rsidRPr="008D06EB" w:rsidRDefault="00DA423F" w:rsidP="00E72D24">
      <w:pPr>
        <w:ind w:left="360"/>
        <w:rPr>
          <w:rFonts w:asciiTheme="minorHAnsi" w:hAnsiTheme="minorHAnsi" w:cstheme="minorHAnsi"/>
        </w:rPr>
      </w:pPr>
      <w:r w:rsidRPr="008D06EB">
        <w:rPr>
          <w:rFonts w:asciiTheme="minorHAnsi" w:hAnsiTheme="minorHAnsi" w:cstheme="minorHAnsi"/>
        </w:rPr>
        <w:t xml:space="preserve">- w terminie 30 dni od daty końcowej dodatkowego terminu, o którym mowa powyżej. </w:t>
      </w:r>
    </w:p>
    <w:p w14:paraId="2A717599"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Odstąpienie od umowy, pod rygorem nieważności winno nastąpić na piśmie i powinno zawierać uzasadnienie. </w:t>
      </w:r>
    </w:p>
    <w:p w14:paraId="5DB93D55"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2672BC0C"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W przypadku odstąpienia od umowy Strony obciążają następujące obowiązki szczegółowe: </w:t>
      </w:r>
    </w:p>
    <w:p w14:paraId="1AA4EDDB"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t xml:space="preserve">w terminie 7 dni od odstąpienia od umowy Wykonawca przy udziale Zamawiającego sporządzi szczegółowy protokół inwentaryzacji robót na dzień odstąpienia, </w:t>
      </w:r>
    </w:p>
    <w:p w14:paraId="4445A7B3"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t xml:space="preserve">w przypadku nie sporządzenia przez Wykonawcę szczegółowego protokołu inwentaryzacji w terminie określonym w pkt. 1) zostanie on sporządzony przez Zamawiającego. O terminie wykonania inwentaryzacji Wykonawca zostanie powiadomiony na 3 dni wcześniej, </w:t>
      </w:r>
    </w:p>
    <w:p w14:paraId="3F3F6042"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t xml:space="preserve">zabezpieczenie przerwanych robót nastąpi na koszt Strony odstępującej od umowy, z zastrzeżeniem § 9 ust. 3, kiedy to koszty zabezpieczenia pokrywa Wykonawca, </w:t>
      </w:r>
    </w:p>
    <w:p w14:paraId="7D5CA2D5"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t>Wykonawca sporządzi wykaz tych materiałów, konstrukcji i urządzeń, które nie mogą być wykorzystane przez Wykonawcę do innych robót, nie objętych niniejszą umową, jeżeli odstąpienie od umowy nastąpiło z przyczyn niezależnych od niego,</w:t>
      </w:r>
    </w:p>
    <w:p w14:paraId="65DFC3EE" w14:textId="77777777" w:rsidR="00DA423F" w:rsidRPr="008D06EB" w:rsidRDefault="00DA423F" w:rsidP="00E72D24">
      <w:pPr>
        <w:pStyle w:val="Akapitzlist"/>
        <w:widowControl/>
        <w:numPr>
          <w:ilvl w:val="0"/>
          <w:numId w:val="57"/>
        </w:numPr>
        <w:autoSpaceDE/>
        <w:autoSpaceDN/>
        <w:ind w:hanging="357"/>
        <w:contextualSpacing/>
        <w:rPr>
          <w:rFonts w:asciiTheme="minorHAnsi" w:hAnsiTheme="minorHAnsi" w:cstheme="minorHAnsi"/>
        </w:rPr>
      </w:pPr>
      <w:r w:rsidRPr="008D06EB">
        <w:rPr>
          <w:rFonts w:asciiTheme="minorHAnsi" w:hAnsiTheme="minorHAnsi" w:cstheme="minorHAnsi"/>
        </w:rPr>
        <w:t>Zamawiający w razie odstąpienia od umowy z przyczyn, za które Wykonawca nie odpowiada oraz w przypadku odstąpienia od umowy przez Wykonawcę z przyczyn dotyczących Zamawiającego, obowiązany jest do:</w:t>
      </w:r>
    </w:p>
    <w:p w14:paraId="546C79B8" w14:textId="77777777" w:rsidR="00DA423F" w:rsidRPr="008D06EB" w:rsidRDefault="00DA423F" w:rsidP="00E72D24">
      <w:pPr>
        <w:widowControl/>
        <w:numPr>
          <w:ilvl w:val="0"/>
          <w:numId w:val="58"/>
        </w:numPr>
        <w:autoSpaceDE/>
        <w:autoSpaceDN/>
        <w:ind w:hanging="357"/>
        <w:contextualSpacing/>
        <w:jc w:val="both"/>
        <w:rPr>
          <w:rFonts w:asciiTheme="minorHAnsi" w:eastAsia="Calibri" w:hAnsiTheme="minorHAnsi" w:cstheme="minorHAnsi"/>
        </w:rPr>
      </w:pPr>
      <w:r w:rsidRPr="008D06EB">
        <w:rPr>
          <w:rFonts w:asciiTheme="minorHAnsi" w:eastAsia="Calibri" w:hAnsiTheme="minorHAnsi" w:cstheme="minorHAnsi"/>
        </w:rPr>
        <w:t>dokonania odbioru przerwanych robót i zapłaty wynagrodzenia za te roboty, w wysokości proporcjonalnej do stanu zaawansowania tych robót,</w:t>
      </w:r>
    </w:p>
    <w:p w14:paraId="60867623" w14:textId="77777777" w:rsidR="00DA423F" w:rsidRPr="008D06EB" w:rsidRDefault="00DA423F" w:rsidP="00E72D24">
      <w:pPr>
        <w:widowControl/>
        <w:numPr>
          <w:ilvl w:val="0"/>
          <w:numId w:val="58"/>
        </w:numPr>
        <w:autoSpaceDE/>
        <w:autoSpaceDN/>
        <w:ind w:hanging="357"/>
        <w:contextualSpacing/>
        <w:jc w:val="both"/>
        <w:rPr>
          <w:rFonts w:asciiTheme="minorHAnsi" w:eastAsia="Calibri" w:hAnsiTheme="minorHAnsi" w:cstheme="minorHAnsi"/>
        </w:rPr>
      </w:pPr>
      <w:r w:rsidRPr="008D06EB">
        <w:rPr>
          <w:rFonts w:asciiTheme="minorHAnsi" w:eastAsia="Calibri" w:hAnsiTheme="minorHAnsi" w:cstheme="minorHAnsi"/>
        </w:rPr>
        <w:t>odkupienia materiałów, konstrukcji i urządzeń, o których mowa w ust. 6 pkt 4,</w:t>
      </w:r>
    </w:p>
    <w:p w14:paraId="216F04F1" w14:textId="77777777" w:rsidR="00DA423F" w:rsidRPr="008D06EB" w:rsidRDefault="00DA423F" w:rsidP="00E72D24">
      <w:pPr>
        <w:widowControl/>
        <w:numPr>
          <w:ilvl w:val="0"/>
          <w:numId w:val="58"/>
        </w:numPr>
        <w:autoSpaceDE/>
        <w:autoSpaceDN/>
        <w:ind w:hanging="357"/>
        <w:contextualSpacing/>
        <w:jc w:val="both"/>
        <w:rPr>
          <w:rFonts w:asciiTheme="minorHAnsi" w:eastAsia="Calibri" w:hAnsiTheme="minorHAnsi" w:cstheme="minorHAnsi"/>
        </w:rPr>
      </w:pPr>
      <w:r w:rsidRPr="008D06EB">
        <w:rPr>
          <w:rFonts w:asciiTheme="minorHAnsi" w:eastAsia="Calibri" w:hAnsiTheme="minorHAnsi" w:cstheme="minorHAnsi"/>
        </w:rPr>
        <w:t>przejęcia od Wykonawcy pod swój dozór terenu budowy.</w:t>
      </w:r>
    </w:p>
    <w:p w14:paraId="3B1D5E6E" w14:textId="77777777" w:rsidR="00DA423F" w:rsidRPr="008D06EB" w:rsidRDefault="00DA423F" w:rsidP="00E72D24">
      <w:pPr>
        <w:pStyle w:val="Standard"/>
        <w:numPr>
          <w:ilvl w:val="0"/>
          <w:numId w:val="54"/>
        </w:numPr>
        <w:tabs>
          <w:tab w:val="left" w:pos="-5269"/>
        </w:tabs>
        <w:rPr>
          <w:rFonts w:asciiTheme="minorHAnsi" w:hAnsiTheme="minorHAnsi" w:cstheme="minorHAnsi"/>
          <w:sz w:val="22"/>
          <w:szCs w:val="22"/>
        </w:rPr>
      </w:pPr>
      <w:r w:rsidRPr="008D06EB">
        <w:rPr>
          <w:rFonts w:asciiTheme="minorHAnsi" w:hAnsiTheme="minorHAnsi" w:cstheme="minorHAnsi"/>
          <w:sz w:val="22"/>
          <w:szCs w:val="22"/>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70BC635F" w14:textId="77777777" w:rsidR="00DA423F" w:rsidRPr="008D06EB" w:rsidRDefault="00DA423F" w:rsidP="00E72D24">
      <w:pPr>
        <w:pStyle w:val="Standard"/>
        <w:numPr>
          <w:ilvl w:val="0"/>
          <w:numId w:val="54"/>
        </w:numPr>
        <w:tabs>
          <w:tab w:val="left" w:pos="-5269"/>
        </w:tabs>
        <w:rPr>
          <w:rFonts w:asciiTheme="minorHAnsi" w:hAnsiTheme="minorHAnsi" w:cstheme="minorHAnsi"/>
          <w:sz w:val="22"/>
          <w:szCs w:val="22"/>
        </w:rPr>
      </w:pPr>
      <w:r w:rsidRPr="008D06EB">
        <w:rPr>
          <w:rFonts w:asciiTheme="minorHAnsi" w:hAnsiTheme="minorHAnsi" w:cstheme="minorHAnsi"/>
          <w:sz w:val="22"/>
          <w:szCs w:val="22"/>
        </w:rPr>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8D06EB">
        <w:rPr>
          <w:rFonts w:asciiTheme="minorHAnsi" w:hAnsiTheme="minorHAnsi" w:cstheme="minorHAnsi"/>
          <w:sz w:val="22"/>
          <w:szCs w:val="22"/>
        </w:rPr>
        <w:t>pzp</w:t>
      </w:r>
      <w:proofErr w:type="spellEnd"/>
      <w:r w:rsidRPr="008D06EB">
        <w:rPr>
          <w:rFonts w:asciiTheme="minorHAnsi" w:hAnsiTheme="minorHAnsi" w:cstheme="minorHAnsi"/>
          <w:sz w:val="22"/>
          <w:szCs w:val="22"/>
        </w:rPr>
        <w:t>, lub konieczność dokonania bezpośrednich zapłat na sumę większą niż 5% wartości umowy w sprawie zamówienia publicznego.</w:t>
      </w:r>
    </w:p>
    <w:p w14:paraId="063D234F" w14:textId="77777777" w:rsidR="00DA423F" w:rsidRPr="008D06EB" w:rsidRDefault="00DA423F" w:rsidP="00E72D24">
      <w:pPr>
        <w:pStyle w:val="Standard"/>
        <w:numPr>
          <w:ilvl w:val="0"/>
          <w:numId w:val="54"/>
        </w:numPr>
        <w:tabs>
          <w:tab w:val="left" w:pos="-5269"/>
        </w:tabs>
        <w:rPr>
          <w:rFonts w:asciiTheme="minorHAnsi" w:hAnsiTheme="minorHAnsi" w:cstheme="minorHAnsi"/>
          <w:sz w:val="22"/>
          <w:szCs w:val="22"/>
        </w:rPr>
      </w:pPr>
      <w:r w:rsidRPr="008D06EB">
        <w:rPr>
          <w:rFonts w:asciiTheme="minorHAnsi" w:hAnsiTheme="minorHAnsi" w:cstheme="minorHAnsi"/>
          <w:sz w:val="22"/>
          <w:szCs w:val="22"/>
        </w:rPr>
        <w:t>Odstąpienie od Umowy wywiera skutek ex nunc.</w:t>
      </w:r>
    </w:p>
    <w:p w14:paraId="139A670F" w14:textId="77777777" w:rsidR="001270EA" w:rsidRDefault="001270EA" w:rsidP="00263E9A">
      <w:pPr>
        <w:pStyle w:val="Nagwek2"/>
        <w:ind w:left="10" w:right="245"/>
        <w:rPr>
          <w:rFonts w:asciiTheme="minorHAnsi" w:hAnsiTheme="minorHAnsi" w:cstheme="minorHAnsi"/>
        </w:rPr>
      </w:pPr>
    </w:p>
    <w:p w14:paraId="736FCAEC" w14:textId="483E283C" w:rsidR="00E22003" w:rsidRPr="008D06EB" w:rsidRDefault="00263E9A" w:rsidP="00263E9A">
      <w:pPr>
        <w:pStyle w:val="Nagwek2"/>
        <w:ind w:left="10" w:right="245"/>
        <w:rPr>
          <w:rFonts w:asciiTheme="minorHAnsi" w:hAnsiTheme="minorHAnsi" w:cstheme="minorHAnsi"/>
          <w:sz w:val="24"/>
          <w:szCs w:val="24"/>
        </w:rPr>
      </w:pPr>
      <w:r w:rsidRPr="008D06EB">
        <w:rPr>
          <w:rFonts w:asciiTheme="minorHAnsi" w:hAnsiTheme="minorHAnsi" w:cstheme="minorHAnsi"/>
          <w:sz w:val="24"/>
          <w:szCs w:val="24"/>
        </w:rPr>
        <w:lastRenderedPageBreak/>
        <w:t>§1</w:t>
      </w:r>
      <w:r w:rsidR="00E55B6A" w:rsidRPr="008D06EB">
        <w:rPr>
          <w:rFonts w:asciiTheme="minorHAnsi" w:hAnsiTheme="minorHAnsi" w:cstheme="minorHAnsi"/>
          <w:sz w:val="24"/>
          <w:szCs w:val="24"/>
        </w:rPr>
        <w:t>8</w:t>
      </w:r>
      <w:r w:rsidR="00E64B50" w:rsidRPr="008D06EB">
        <w:rPr>
          <w:rFonts w:asciiTheme="minorHAnsi" w:hAnsiTheme="minorHAnsi" w:cstheme="minorHAnsi"/>
          <w:sz w:val="24"/>
          <w:szCs w:val="24"/>
        </w:rPr>
        <w:t>.</w:t>
      </w:r>
      <w:r w:rsidRPr="008D06EB">
        <w:rPr>
          <w:rFonts w:asciiTheme="minorHAnsi" w:hAnsiTheme="minorHAnsi" w:cstheme="minorHAnsi"/>
          <w:b w:val="0"/>
          <w:sz w:val="24"/>
          <w:szCs w:val="24"/>
        </w:rPr>
        <w:t xml:space="preserve"> </w:t>
      </w:r>
      <w:r w:rsidRPr="008D06EB">
        <w:rPr>
          <w:rFonts w:asciiTheme="minorHAnsi" w:hAnsiTheme="minorHAnsi" w:cstheme="minorHAnsi"/>
          <w:sz w:val="24"/>
          <w:szCs w:val="24"/>
        </w:rPr>
        <w:t>KLAUZULA SALWATORYJNA</w:t>
      </w:r>
    </w:p>
    <w:p w14:paraId="64F2BCF2" w14:textId="0E913375" w:rsidR="00263E9A" w:rsidRPr="00E55B6A" w:rsidRDefault="00263E9A" w:rsidP="00263E9A">
      <w:pPr>
        <w:pStyle w:val="Nagwek2"/>
        <w:ind w:left="10" w:right="245"/>
        <w:rPr>
          <w:rFonts w:asciiTheme="minorHAnsi" w:hAnsiTheme="minorHAnsi" w:cstheme="minorHAnsi"/>
        </w:rPr>
      </w:pPr>
      <w:r w:rsidRPr="00E55B6A">
        <w:rPr>
          <w:rFonts w:asciiTheme="minorHAnsi" w:hAnsiTheme="minorHAnsi" w:cstheme="minorHAnsi"/>
        </w:rPr>
        <w:t xml:space="preserve"> </w:t>
      </w:r>
    </w:p>
    <w:p w14:paraId="4F477EBB" w14:textId="2CCF7902" w:rsidR="00263E9A" w:rsidRPr="001270EA" w:rsidRDefault="00263E9A" w:rsidP="001270EA">
      <w:pPr>
        <w:pStyle w:val="Akapitzlist"/>
        <w:widowControl/>
        <w:numPr>
          <w:ilvl w:val="0"/>
          <w:numId w:val="16"/>
        </w:numPr>
        <w:tabs>
          <w:tab w:val="left" w:pos="284"/>
        </w:tabs>
        <w:autoSpaceDE/>
        <w:autoSpaceDN/>
        <w:spacing w:after="13"/>
        <w:ind w:left="284" w:right="51" w:hanging="222"/>
        <w:rPr>
          <w:rFonts w:asciiTheme="minorHAnsi" w:hAnsiTheme="minorHAnsi" w:cstheme="minorHAnsi"/>
        </w:rPr>
      </w:pPr>
      <w:r w:rsidRPr="001270EA">
        <w:rPr>
          <w:rFonts w:asciiTheme="minorHAnsi" w:hAnsiTheme="minorHAnsi" w:cstheme="minorHAnsi"/>
        </w:rPr>
        <w:t xml:space="preserve">Strony oświadczają iż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  </w:t>
      </w:r>
    </w:p>
    <w:p w14:paraId="04D5BE94" w14:textId="77777777" w:rsidR="00263E9A" w:rsidRPr="00E55B6A" w:rsidRDefault="00263E9A" w:rsidP="001270EA">
      <w:pPr>
        <w:widowControl/>
        <w:numPr>
          <w:ilvl w:val="0"/>
          <w:numId w:val="16"/>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16FCE3CC" w14:textId="77777777" w:rsidR="00263E9A" w:rsidRPr="00E55B6A" w:rsidRDefault="00263E9A" w:rsidP="000A2AA3">
      <w:pPr>
        <w:spacing w:after="121"/>
        <w:ind w:left="58"/>
        <w:rPr>
          <w:rFonts w:asciiTheme="minorHAnsi" w:hAnsiTheme="minorHAnsi" w:cstheme="minorHAnsi"/>
        </w:rPr>
      </w:pPr>
      <w:r w:rsidRPr="00E55B6A">
        <w:rPr>
          <w:rFonts w:asciiTheme="minorHAnsi" w:hAnsiTheme="minorHAnsi" w:cstheme="minorHAnsi"/>
          <w:b/>
        </w:rPr>
        <w:t xml:space="preserve"> </w:t>
      </w:r>
    </w:p>
    <w:p w14:paraId="403429CC" w14:textId="77777777" w:rsidR="00E4490E" w:rsidRPr="008D06EB" w:rsidRDefault="00263E9A" w:rsidP="00E4490E">
      <w:pPr>
        <w:pStyle w:val="Nagwek2"/>
        <w:spacing w:after="149"/>
        <w:ind w:left="10" w:right="3"/>
        <w:rPr>
          <w:rFonts w:asciiTheme="minorHAnsi" w:hAnsiTheme="minorHAnsi" w:cstheme="minorHAnsi"/>
          <w:sz w:val="24"/>
          <w:szCs w:val="24"/>
        </w:rPr>
      </w:pPr>
      <w:r w:rsidRPr="008D06EB">
        <w:rPr>
          <w:rFonts w:asciiTheme="minorHAnsi" w:hAnsiTheme="minorHAnsi" w:cstheme="minorHAnsi"/>
          <w:sz w:val="24"/>
          <w:szCs w:val="24"/>
        </w:rPr>
        <w:t xml:space="preserve">§ </w:t>
      </w:r>
      <w:r w:rsidR="00E64B50" w:rsidRPr="008D06EB">
        <w:rPr>
          <w:rFonts w:asciiTheme="minorHAnsi" w:hAnsiTheme="minorHAnsi" w:cstheme="minorHAnsi"/>
          <w:sz w:val="24"/>
          <w:szCs w:val="24"/>
        </w:rPr>
        <w:t>1</w:t>
      </w:r>
      <w:r w:rsidR="00E55B6A" w:rsidRPr="008D06EB">
        <w:rPr>
          <w:rFonts w:asciiTheme="minorHAnsi" w:hAnsiTheme="minorHAnsi" w:cstheme="minorHAnsi"/>
          <w:sz w:val="24"/>
          <w:szCs w:val="24"/>
        </w:rPr>
        <w:t>9</w:t>
      </w:r>
      <w:r w:rsidR="00E64B50" w:rsidRPr="008D06EB">
        <w:rPr>
          <w:rFonts w:asciiTheme="minorHAnsi" w:hAnsiTheme="minorHAnsi" w:cstheme="minorHAnsi"/>
          <w:sz w:val="24"/>
          <w:szCs w:val="24"/>
        </w:rPr>
        <w:t>.</w:t>
      </w:r>
      <w:r w:rsidRPr="008D06EB">
        <w:rPr>
          <w:rFonts w:asciiTheme="minorHAnsi" w:hAnsiTheme="minorHAnsi" w:cstheme="minorHAnsi"/>
          <w:sz w:val="24"/>
          <w:szCs w:val="24"/>
        </w:rPr>
        <w:t xml:space="preserve"> POSTANOWIENIA KOŃCOWE </w:t>
      </w:r>
    </w:p>
    <w:p w14:paraId="05B9DB96" w14:textId="5F66EAE4" w:rsidR="00263E9A" w:rsidRPr="00E4490E" w:rsidRDefault="00263E9A" w:rsidP="00E4490E">
      <w:pPr>
        <w:pStyle w:val="Nagwek2"/>
        <w:numPr>
          <w:ilvl w:val="0"/>
          <w:numId w:val="17"/>
        </w:numPr>
        <w:spacing w:after="149"/>
        <w:ind w:left="284" w:right="3" w:hanging="284"/>
        <w:jc w:val="left"/>
        <w:rPr>
          <w:rFonts w:asciiTheme="minorHAnsi" w:hAnsiTheme="minorHAnsi" w:cstheme="minorHAnsi"/>
          <w:b w:val="0"/>
          <w:bCs w:val="0"/>
        </w:rPr>
      </w:pPr>
      <w:r w:rsidRPr="00E4490E">
        <w:rPr>
          <w:rFonts w:asciiTheme="minorHAnsi" w:hAnsiTheme="minorHAnsi" w:cstheme="minorHAnsi"/>
          <w:b w:val="0"/>
          <w:bCs w:val="0"/>
        </w:rPr>
        <w:t xml:space="preserve">W sprawach nie uregulowanych niniejszą umową stosuje się ogólnie obowiązujące przepisy w szczególności Kodeksu cywilnego, ustawy Prawo budowlane i ustawy Pzp.  </w:t>
      </w:r>
    </w:p>
    <w:p w14:paraId="4629C68F" w14:textId="77777777" w:rsidR="00263E9A" w:rsidRPr="00E55B6A" w:rsidRDefault="00263E9A" w:rsidP="00E4490E">
      <w:pPr>
        <w:widowControl/>
        <w:numPr>
          <w:ilvl w:val="0"/>
          <w:numId w:val="17"/>
        </w:numPr>
        <w:autoSpaceDE/>
        <w:autoSpaceDN/>
        <w:spacing w:after="13"/>
        <w:ind w:left="284" w:right="51" w:hanging="232"/>
        <w:jc w:val="both"/>
        <w:rPr>
          <w:rFonts w:asciiTheme="minorHAnsi" w:hAnsiTheme="minorHAnsi" w:cstheme="minorHAnsi"/>
        </w:rPr>
      </w:pPr>
      <w:r w:rsidRPr="00E55B6A">
        <w:rPr>
          <w:rFonts w:asciiTheme="minorHAnsi" w:hAnsiTheme="minorHAnsi" w:cstheme="minorHAnsi"/>
        </w:rPr>
        <w:t xml:space="preserve">Strony zobowiązują się do poddania w pierwszej kolejności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4BB33736" w14:textId="77777777" w:rsidR="00263E9A" w:rsidRPr="00E55B6A" w:rsidRDefault="00263E9A" w:rsidP="004C0386">
      <w:pPr>
        <w:widowControl/>
        <w:numPr>
          <w:ilvl w:val="0"/>
          <w:numId w:val="17"/>
        </w:numPr>
        <w:autoSpaceDE/>
        <w:autoSpaceDN/>
        <w:spacing w:after="13"/>
        <w:ind w:left="284" w:right="51" w:hanging="232"/>
        <w:jc w:val="both"/>
        <w:rPr>
          <w:rFonts w:asciiTheme="minorHAnsi" w:hAnsiTheme="minorHAnsi" w:cstheme="minorHAnsi"/>
        </w:rPr>
      </w:pPr>
      <w:r w:rsidRPr="00E55B6A">
        <w:rPr>
          <w:rFonts w:asciiTheme="minorHAnsi" w:hAnsiTheme="minorHAnsi" w:cstheme="minorHAnsi"/>
        </w:rPr>
        <w:t xml:space="preserve">Spory nierozstrzygnięte lub nie mogące zostać rozstrzygnięte w sposób wskazany w ust. 3, będą rozstrzygane przez sąd powszechny właściwy dla siedziby Zamawiającego.  </w:t>
      </w:r>
    </w:p>
    <w:p w14:paraId="3559F599" w14:textId="77777777" w:rsidR="00263E9A" w:rsidRPr="00E55B6A" w:rsidRDefault="00263E9A" w:rsidP="004C0386">
      <w:pPr>
        <w:widowControl/>
        <w:numPr>
          <w:ilvl w:val="0"/>
          <w:numId w:val="17"/>
        </w:numPr>
        <w:autoSpaceDE/>
        <w:autoSpaceDN/>
        <w:spacing w:after="13"/>
        <w:ind w:left="284" w:right="51" w:hanging="232"/>
        <w:jc w:val="both"/>
        <w:rPr>
          <w:rFonts w:asciiTheme="minorHAnsi" w:hAnsiTheme="minorHAnsi" w:cstheme="minorHAnsi"/>
        </w:rPr>
      </w:pPr>
      <w:r w:rsidRPr="00E55B6A">
        <w:rPr>
          <w:rFonts w:asciiTheme="minorHAnsi" w:hAnsiTheme="minorHAnsi" w:cstheme="minorHAnsi"/>
        </w:rPr>
        <w:t xml:space="preserve">Wykonawca nie może dokonać przeniesienia swoich wierzytelności wobec Zamawiającego, a wynikających z niniejszej umowy na osoby lub podmioty trzecie bez uprzedniej zgody Zamawiającego. Jakakolwiek cesja dokonana bez takiej zgody nie będzie ważna i stanowić będzie istotne naruszenie postanowień umowy. </w:t>
      </w:r>
    </w:p>
    <w:p w14:paraId="43EBD289" w14:textId="77777777" w:rsidR="00EE5950" w:rsidRPr="00EE5950" w:rsidRDefault="00263E9A" w:rsidP="004C0386">
      <w:pPr>
        <w:widowControl/>
        <w:numPr>
          <w:ilvl w:val="0"/>
          <w:numId w:val="17"/>
        </w:numPr>
        <w:autoSpaceDE/>
        <w:autoSpaceDN/>
        <w:spacing w:after="13"/>
        <w:ind w:left="284" w:right="51" w:hanging="232"/>
        <w:jc w:val="both"/>
        <w:rPr>
          <w:rFonts w:asciiTheme="minorHAnsi" w:hAnsiTheme="minorHAnsi" w:cstheme="minorHAnsi"/>
        </w:rPr>
      </w:pPr>
      <w:r w:rsidRPr="00EE5950">
        <w:rPr>
          <w:rFonts w:asciiTheme="minorHAnsi" w:hAnsiTheme="minorHAnsi" w:cstheme="minorHAnsi"/>
        </w:rPr>
        <w:t>W przypadku, gdy strony umowy w sprawie zamówienia publicznego wzajemnie informują się                          o wpływie okoliczności związanych z wystąpieniem COVID-19 na należyte wykonanie tej umowy, o ile taki wpływ wystąpi lub może wystąpić zastosowanie mają stosowne przepisy ustawy z dnia 2 marca 2020 r. o szczególnych rozwiązaniach związanych z zapobieganiem, przeciwdziałaniem  i zwalczaniem COVID-19, innych chorób zakaźnych oraz wywołanych nimi sytuacji kryzysowych oraz ustawy z dnia 31 marca 2020 r. o zmianie ustawy o szczególnych rozwiązaniach związanych z zapobieganiem, przeciwdziałaniem i zwalczaniem COVID-19, innych chorób zakaźnych oraz wywołanych nimi sytuacji kryzysowych oraz niektórych innych ustaw”.</w:t>
      </w:r>
      <w:r w:rsidRPr="00EE5950">
        <w:rPr>
          <w:rFonts w:asciiTheme="minorHAnsi" w:hAnsiTheme="minorHAnsi" w:cstheme="minorHAnsi"/>
          <w:b/>
        </w:rPr>
        <w:t xml:space="preserve"> </w:t>
      </w:r>
    </w:p>
    <w:p w14:paraId="05875FFA" w14:textId="7DD733D1" w:rsidR="00E64B50" w:rsidRPr="00EE5950" w:rsidRDefault="00E64B50" w:rsidP="004C0386">
      <w:pPr>
        <w:widowControl/>
        <w:numPr>
          <w:ilvl w:val="0"/>
          <w:numId w:val="17"/>
        </w:numPr>
        <w:autoSpaceDE/>
        <w:autoSpaceDN/>
        <w:spacing w:after="13"/>
        <w:ind w:left="284" w:right="51" w:hanging="232"/>
        <w:jc w:val="both"/>
        <w:rPr>
          <w:rFonts w:asciiTheme="minorHAnsi" w:hAnsiTheme="minorHAnsi" w:cstheme="minorHAnsi"/>
        </w:rPr>
      </w:pPr>
      <w:r w:rsidRPr="00EE5950">
        <w:rPr>
          <w:rFonts w:asciiTheme="minorHAnsi" w:hAnsiTheme="minorHAnsi" w:cstheme="minorHAnsi"/>
        </w:rPr>
        <w:t xml:space="preserve">Integralną część niniejszej umowy stanowią jej załączniki. </w:t>
      </w:r>
    </w:p>
    <w:p w14:paraId="3579A907" w14:textId="5AB806AA" w:rsidR="00E64B50" w:rsidRPr="00E55B6A" w:rsidRDefault="00D93931" w:rsidP="008D06EB">
      <w:pPr>
        <w:spacing w:after="151"/>
        <w:ind w:left="62" w:right="51" w:firstLine="505"/>
        <w:rPr>
          <w:rFonts w:asciiTheme="minorHAnsi" w:hAnsiTheme="minorHAnsi" w:cstheme="minorHAnsi"/>
        </w:rPr>
      </w:pPr>
      <w:r>
        <w:rPr>
          <w:rFonts w:asciiTheme="minorHAnsi" w:hAnsiTheme="minorHAnsi" w:cstheme="minorHAnsi"/>
        </w:rPr>
        <w:t xml:space="preserve">  </w:t>
      </w:r>
      <w:r w:rsidR="00E64B50" w:rsidRPr="00E55B6A">
        <w:rPr>
          <w:rFonts w:asciiTheme="minorHAnsi" w:hAnsiTheme="minorHAnsi" w:cstheme="minorHAnsi"/>
        </w:rPr>
        <w:t>Załączniki:</w:t>
      </w:r>
      <w:r w:rsidR="00E64B50" w:rsidRPr="00E55B6A">
        <w:rPr>
          <w:rFonts w:asciiTheme="minorHAnsi" w:hAnsiTheme="minorHAnsi" w:cstheme="minorHAnsi"/>
          <w:b/>
        </w:rPr>
        <w:t xml:space="preserve"> </w:t>
      </w:r>
    </w:p>
    <w:p w14:paraId="615525C7" w14:textId="77777777" w:rsidR="00E64B50" w:rsidRPr="00E55B6A" w:rsidRDefault="00E64B50" w:rsidP="006C3218">
      <w:pPr>
        <w:widowControl/>
        <w:numPr>
          <w:ilvl w:val="1"/>
          <w:numId w:val="17"/>
        </w:numPr>
        <w:autoSpaceDE/>
        <w:autoSpaceDN/>
        <w:spacing w:after="119"/>
        <w:ind w:right="51" w:hanging="360"/>
        <w:jc w:val="both"/>
        <w:rPr>
          <w:rFonts w:asciiTheme="minorHAnsi" w:hAnsiTheme="minorHAnsi" w:cstheme="minorHAnsi"/>
        </w:rPr>
      </w:pPr>
      <w:r w:rsidRPr="00E55B6A">
        <w:rPr>
          <w:rFonts w:asciiTheme="minorHAnsi" w:hAnsiTheme="minorHAnsi" w:cstheme="minorHAnsi"/>
        </w:rPr>
        <w:t xml:space="preserve">Oferta wykonawcy, </w:t>
      </w:r>
    </w:p>
    <w:p w14:paraId="6DF2D914" w14:textId="7B2C23CA" w:rsidR="00E64B50" w:rsidRDefault="00E64B50" w:rsidP="006C3218">
      <w:pPr>
        <w:widowControl/>
        <w:numPr>
          <w:ilvl w:val="1"/>
          <w:numId w:val="17"/>
        </w:numPr>
        <w:autoSpaceDE/>
        <w:autoSpaceDN/>
        <w:spacing w:after="120"/>
        <w:ind w:right="51" w:hanging="352"/>
        <w:jc w:val="both"/>
        <w:rPr>
          <w:rFonts w:asciiTheme="minorHAnsi" w:hAnsiTheme="minorHAnsi" w:cstheme="minorHAnsi"/>
        </w:rPr>
      </w:pPr>
      <w:r w:rsidRPr="00E55B6A">
        <w:rPr>
          <w:rFonts w:asciiTheme="minorHAnsi" w:hAnsiTheme="minorHAnsi" w:cstheme="minorHAnsi"/>
        </w:rPr>
        <w:t>Harmonogram rzeczowo- finansowy</w:t>
      </w:r>
      <w:r w:rsidR="00EE5950">
        <w:rPr>
          <w:rFonts w:asciiTheme="minorHAnsi" w:hAnsiTheme="minorHAnsi" w:cstheme="minorHAnsi"/>
        </w:rPr>
        <w:t>,</w:t>
      </w:r>
    </w:p>
    <w:p w14:paraId="7FC17C4C" w14:textId="4CC34D3E" w:rsidR="00EE5950" w:rsidRPr="00E55B6A" w:rsidRDefault="00EE5950" w:rsidP="006C3218">
      <w:pPr>
        <w:widowControl/>
        <w:numPr>
          <w:ilvl w:val="1"/>
          <w:numId w:val="17"/>
        </w:numPr>
        <w:autoSpaceDE/>
        <w:autoSpaceDN/>
        <w:spacing w:after="120"/>
        <w:ind w:right="51" w:hanging="352"/>
        <w:jc w:val="both"/>
        <w:rPr>
          <w:rFonts w:asciiTheme="minorHAnsi" w:hAnsiTheme="minorHAnsi" w:cstheme="minorHAnsi"/>
        </w:rPr>
      </w:pPr>
      <w:r>
        <w:rPr>
          <w:rFonts w:asciiTheme="minorHAnsi" w:hAnsiTheme="minorHAnsi" w:cstheme="minorHAnsi"/>
        </w:rPr>
        <w:t>Kosztorys ofertowy.</w:t>
      </w:r>
    </w:p>
    <w:p w14:paraId="5EDB0C65" w14:textId="0C953642" w:rsidR="00263E9A" w:rsidRPr="00E55B6A" w:rsidRDefault="00263E9A" w:rsidP="006C3218">
      <w:pPr>
        <w:widowControl/>
        <w:numPr>
          <w:ilvl w:val="0"/>
          <w:numId w:val="17"/>
        </w:numPr>
        <w:autoSpaceDE/>
        <w:autoSpaceDN/>
        <w:spacing w:after="13"/>
        <w:ind w:left="618" w:right="51" w:hanging="566"/>
        <w:jc w:val="both"/>
        <w:rPr>
          <w:rFonts w:asciiTheme="minorHAnsi" w:hAnsiTheme="minorHAnsi" w:cstheme="minorHAnsi"/>
        </w:rPr>
      </w:pPr>
      <w:r w:rsidRPr="00E55B6A">
        <w:rPr>
          <w:rFonts w:asciiTheme="minorHAnsi" w:hAnsiTheme="minorHAnsi" w:cstheme="minorHAnsi"/>
        </w:rPr>
        <w:t xml:space="preserve">Umowę niniejszą sporządzono w dwóch jednobrzmiących egzemplarzach, </w:t>
      </w:r>
      <w:r w:rsidR="00E617C1">
        <w:rPr>
          <w:rFonts w:asciiTheme="minorHAnsi" w:hAnsiTheme="minorHAnsi" w:cstheme="minorHAnsi"/>
        </w:rPr>
        <w:t>p</w:t>
      </w:r>
      <w:r w:rsidRPr="00E55B6A">
        <w:rPr>
          <w:rFonts w:asciiTheme="minorHAnsi" w:hAnsiTheme="minorHAnsi" w:cstheme="minorHAnsi"/>
        </w:rPr>
        <w:t xml:space="preserve">o jednym egzemplarzu dla Zamawiającego i Wykonawcy. </w:t>
      </w:r>
    </w:p>
    <w:p w14:paraId="14777AA0" w14:textId="77777777" w:rsidR="00263E9A" w:rsidRPr="00E55B6A" w:rsidRDefault="00263E9A" w:rsidP="006C3218">
      <w:pPr>
        <w:widowControl/>
        <w:numPr>
          <w:ilvl w:val="0"/>
          <w:numId w:val="17"/>
        </w:numPr>
        <w:autoSpaceDE/>
        <w:autoSpaceDN/>
        <w:spacing w:after="109"/>
        <w:ind w:left="618" w:right="51" w:hanging="566"/>
        <w:jc w:val="both"/>
        <w:rPr>
          <w:rFonts w:asciiTheme="minorHAnsi" w:hAnsiTheme="minorHAnsi" w:cstheme="minorHAnsi"/>
        </w:rPr>
      </w:pPr>
      <w:r w:rsidRPr="00E55B6A">
        <w:rPr>
          <w:rFonts w:asciiTheme="minorHAnsi" w:hAnsiTheme="minorHAnsi" w:cstheme="minorHAnsi"/>
        </w:rPr>
        <w:t xml:space="preserve">Umowa wchodzi w życie z dniem podpisania.  </w:t>
      </w:r>
    </w:p>
    <w:p w14:paraId="3883ABE8" w14:textId="1AABA53F" w:rsidR="00263E9A" w:rsidRPr="00E55B6A" w:rsidRDefault="00263E9A" w:rsidP="00E64B50">
      <w:pPr>
        <w:spacing w:after="121" w:line="259" w:lineRule="auto"/>
        <w:ind w:left="58"/>
        <w:rPr>
          <w:rFonts w:asciiTheme="minorHAnsi" w:hAnsiTheme="minorHAnsi" w:cstheme="minorHAnsi"/>
        </w:rPr>
      </w:pPr>
      <w:r w:rsidRPr="00E55B6A">
        <w:rPr>
          <w:rFonts w:asciiTheme="minorHAnsi" w:hAnsiTheme="minorHAnsi" w:cstheme="minorHAnsi"/>
          <w:b/>
        </w:rPr>
        <w:t xml:space="preserve"> </w:t>
      </w:r>
    </w:p>
    <w:p w14:paraId="27217E5E" w14:textId="3D3B3C20" w:rsidR="00263E9A" w:rsidRPr="00E55B6A" w:rsidRDefault="00263E9A" w:rsidP="00B1056C">
      <w:pPr>
        <w:spacing w:after="146" w:line="259" w:lineRule="auto"/>
        <w:ind w:left="4592"/>
        <w:rPr>
          <w:rFonts w:asciiTheme="minorHAnsi" w:hAnsiTheme="minorHAnsi" w:cstheme="minorHAnsi"/>
        </w:rPr>
      </w:pPr>
      <w:r w:rsidRPr="00E55B6A">
        <w:rPr>
          <w:rFonts w:asciiTheme="minorHAnsi" w:hAnsiTheme="minorHAnsi" w:cstheme="minorHAnsi"/>
          <w:b/>
        </w:rPr>
        <w:t xml:space="preserve"> </w:t>
      </w:r>
    </w:p>
    <w:p w14:paraId="4AF9971E" w14:textId="77777777" w:rsidR="00263E9A" w:rsidRPr="00E55B6A" w:rsidRDefault="00263E9A" w:rsidP="00263E9A">
      <w:pPr>
        <w:tabs>
          <w:tab w:val="center" w:pos="4866"/>
        </w:tabs>
        <w:spacing w:line="271" w:lineRule="auto"/>
        <w:rPr>
          <w:rFonts w:asciiTheme="minorHAnsi" w:hAnsiTheme="minorHAnsi" w:cstheme="minorHAnsi"/>
        </w:rPr>
      </w:pPr>
      <w:r w:rsidRPr="00E55B6A">
        <w:rPr>
          <w:rFonts w:asciiTheme="minorHAnsi" w:hAnsiTheme="minorHAnsi" w:cstheme="minorHAnsi"/>
        </w:rPr>
        <w:t xml:space="preserve"> </w:t>
      </w:r>
      <w:r w:rsidRPr="00E55B6A">
        <w:rPr>
          <w:rFonts w:asciiTheme="minorHAnsi" w:hAnsiTheme="minorHAnsi" w:cstheme="minorHAnsi"/>
        </w:rPr>
        <w:tab/>
      </w:r>
      <w:r w:rsidRPr="00E55B6A">
        <w:rPr>
          <w:rFonts w:asciiTheme="minorHAnsi" w:hAnsiTheme="minorHAnsi" w:cstheme="minorHAnsi"/>
          <w:b/>
        </w:rPr>
        <w:t>ZAMAWIAJĄCY :                                                                        WYKONAWCA :</w:t>
      </w:r>
      <w:r w:rsidRPr="00E55B6A">
        <w:rPr>
          <w:rFonts w:asciiTheme="minorHAnsi" w:hAnsiTheme="minorHAnsi" w:cstheme="minorHAnsi"/>
        </w:rPr>
        <w:t xml:space="preserve"> </w:t>
      </w:r>
    </w:p>
    <w:p w14:paraId="642731DD" w14:textId="77777777" w:rsidR="00263E9A" w:rsidRPr="00E55B6A" w:rsidRDefault="00263E9A" w:rsidP="00263E9A">
      <w:pPr>
        <w:spacing w:after="177" w:line="259" w:lineRule="auto"/>
        <w:ind w:left="58"/>
        <w:rPr>
          <w:rFonts w:asciiTheme="minorHAnsi" w:hAnsiTheme="minorHAnsi" w:cstheme="minorHAnsi"/>
        </w:rPr>
      </w:pPr>
      <w:r w:rsidRPr="00E55B6A">
        <w:rPr>
          <w:rFonts w:asciiTheme="minorHAnsi" w:hAnsiTheme="minorHAnsi" w:cstheme="minorHAnsi"/>
        </w:rPr>
        <w:t xml:space="preserve"> </w:t>
      </w:r>
    </w:p>
    <w:p w14:paraId="4EB0CE9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FF15E00" w14:textId="77777777" w:rsidR="00263E9A" w:rsidRPr="00E55B6A" w:rsidRDefault="00263E9A" w:rsidP="00263E9A">
      <w:pPr>
        <w:spacing w:after="63"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9B0113A" w14:textId="7B32543F" w:rsidR="00263E9A" w:rsidRPr="00B1056C" w:rsidRDefault="00263E9A" w:rsidP="00263E9A">
      <w:pPr>
        <w:spacing w:line="259" w:lineRule="auto"/>
        <w:ind w:left="58"/>
        <w:rPr>
          <w:rFonts w:asciiTheme="minorHAnsi" w:hAnsiTheme="minorHAnsi" w:cstheme="minorHAnsi"/>
          <w:b/>
          <w:bCs/>
        </w:rPr>
      </w:pPr>
      <w:r w:rsidRPr="00B1056C">
        <w:rPr>
          <w:rFonts w:asciiTheme="minorHAnsi" w:hAnsiTheme="minorHAnsi" w:cstheme="minorHAnsi"/>
          <w:b/>
          <w:bCs/>
        </w:rPr>
        <w:lastRenderedPageBreak/>
        <w:t xml:space="preserve"> </w:t>
      </w:r>
      <w:r w:rsidR="00B1056C" w:rsidRPr="00B1056C">
        <w:rPr>
          <w:rFonts w:asciiTheme="minorHAnsi" w:hAnsiTheme="minorHAnsi" w:cstheme="minorHAnsi"/>
          <w:b/>
          <w:bCs/>
        </w:rPr>
        <w:t>KONTRASYGNATA SKARBNIKA:</w:t>
      </w:r>
    </w:p>
    <w:p w14:paraId="12918EDA" w14:textId="77777777" w:rsidR="00263E9A" w:rsidRPr="00E55B6A" w:rsidRDefault="00263E9A" w:rsidP="00263E9A">
      <w:pPr>
        <w:spacing w:line="259" w:lineRule="auto"/>
        <w:jc w:val="right"/>
        <w:rPr>
          <w:rFonts w:asciiTheme="minorHAnsi" w:hAnsiTheme="minorHAnsi" w:cstheme="minorHAnsi"/>
        </w:rPr>
      </w:pPr>
      <w:r w:rsidRPr="00E55B6A">
        <w:rPr>
          <w:rFonts w:asciiTheme="minorHAnsi" w:hAnsiTheme="minorHAnsi" w:cstheme="minorHAnsi"/>
        </w:rPr>
        <w:t xml:space="preserve"> </w:t>
      </w:r>
    </w:p>
    <w:p w14:paraId="7521FE2F" w14:textId="77777777" w:rsidR="00263E9A" w:rsidRPr="00E55B6A" w:rsidRDefault="00263E9A" w:rsidP="00263E9A">
      <w:pPr>
        <w:spacing w:after="21" w:line="259" w:lineRule="auto"/>
        <w:jc w:val="right"/>
        <w:rPr>
          <w:rFonts w:asciiTheme="minorHAnsi" w:hAnsiTheme="minorHAnsi" w:cstheme="minorHAnsi"/>
        </w:rPr>
      </w:pPr>
      <w:r w:rsidRPr="00E55B6A">
        <w:rPr>
          <w:rFonts w:asciiTheme="minorHAnsi" w:hAnsiTheme="minorHAnsi" w:cstheme="minorHAnsi"/>
        </w:rPr>
        <w:t xml:space="preserve"> </w:t>
      </w:r>
    </w:p>
    <w:p w14:paraId="019D30BE" w14:textId="77777777" w:rsidR="00E64B50" w:rsidRPr="00E55B6A" w:rsidRDefault="00E64B50" w:rsidP="00263E9A">
      <w:pPr>
        <w:spacing w:line="259" w:lineRule="auto"/>
        <w:ind w:left="2234"/>
        <w:rPr>
          <w:rFonts w:asciiTheme="minorHAnsi" w:hAnsiTheme="minorHAnsi" w:cstheme="minorHAnsi"/>
        </w:rPr>
      </w:pPr>
    </w:p>
    <w:p w14:paraId="38073A33" w14:textId="77777777" w:rsidR="00E64B50" w:rsidRPr="00E55B6A" w:rsidRDefault="00E64B50" w:rsidP="00263E9A">
      <w:pPr>
        <w:spacing w:line="259" w:lineRule="auto"/>
        <w:ind w:left="2234"/>
        <w:rPr>
          <w:rFonts w:asciiTheme="minorHAnsi" w:hAnsiTheme="minorHAnsi" w:cstheme="minorHAnsi"/>
        </w:rPr>
      </w:pPr>
    </w:p>
    <w:p w14:paraId="120BE478" w14:textId="77777777" w:rsidR="00E64B50" w:rsidRPr="00E55B6A" w:rsidRDefault="00E64B50" w:rsidP="00263E9A">
      <w:pPr>
        <w:spacing w:line="259" w:lineRule="auto"/>
        <w:ind w:left="2234"/>
        <w:rPr>
          <w:rFonts w:asciiTheme="minorHAnsi" w:hAnsiTheme="minorHAnsi" w:cstheme="minorHAnsi"/>
        </w:rPr>
      </w:pPr>
    </w:p>
    <w:p w14:paraId="118B7EB5" w14:textId="77777777" w:rsidR="00E64B50" w:rsidRPr="00E55B6A" w:rsidRDefault="00E64B50" w:rsidP="00263E9A">
      <w:pPr>
        <w:spacing w:line="259" w:lineRule="auto"/>
        <w:ind w:left="2234"/>
        <w:rPr>
          <w:rFonts w:asciiTheme="minorHAnsi" w:hAnsiTheme="minorHAnsi" w:cstheme="minorHAnsi"/>
        </w:rPr>
      </w:pPr>
    </w:p>
    <w:p w14:paraId="25CA4559" w14:textId="77777777" w:rsidR="00E64B50" w:rsidRPr="00E55B6A" w:rsidRDefault="00E64B50" w:rsidP="00263E9A">
      <w:pPr>
        <w:spacing w:line="259" w:lineRule="auto"/>
        <w:ind w:left="2234"/>
        <w:rPr>
          <w:rFonts w:asciiTheme="minorHAnsi" w:hAnsiTheme="minorHAnsi" w:cstheme="minorHAnsi"/>
        </w:rPr>
      </w:pPr>
    </w:p>
    <w:p w14:paraId="527DC666" w14:textId="77777777" w:rsidR="00E64B50" w:rsidRPr="00E55B6A" w:rsidRDefault="00E64B50" w:rsidP="00263E9A">
      <w:pPr>
        <w:spacing w:line="259" w:lineRule="auto"/>
        <w:ind w:left="2234"/>
        <w:rPr>
          <w:rFonts w:asciiTheme="minorHAnsi" w:hAnsiTheme="minorHAnsi" w:cstheme="minorHAnsi"/>
        </w:rPr>
      </w:pPr>
    </w:p>
    <w:p w14:paraId="7A1481DD" w14:textId="77777777" w:rsidR="00E64B50" w:rsidRPr="00E55B6A" w:rsidRDefault="00E64B50" w:rsidP="00263E9A">
      <w:pPr>
        <w:spacing w:line="259" w:lineRule="auto"/>
        <w:ind w:left="2234"/>
        <w:rPr>
          <w:rFonts w:asciiTheme="minorHAnsi" w:hAnsiTheme="minorHAnsi" w:cstheme="minorHAnsi"/>
        </w:rPr>
      </w:pPr>
    </w:p>
    <w:p w14:paraId="0C8020A1" w14:textId="77777777" w:rsidR="00E64B50" w:rsidRPr="00E55B6A" w:rsidRDefault="00E64B50" w:rsidP="00263E9A">
      <w:pPr>
        <w:spacing w:line="259" w:lineRule="auto"/>
        <w:ind w:left="2234"/>
        <w:rPr>
          <w:rFonts w:asciiTheme="minorHAnsi" w:hAnsiTheme="minorHAnsi" w:cstheme="minorHAnsi"/>
        </w:rPr>
      </w:pPr>
    </w:p>
    <w:p w14:paraId="39C9BDA0" w14:textId="77777777" w:rsidR="00E64B50" w:rsidRPr="00E55B6A" w:rsidRDefault="00E64B50" w:rsidP="00263E9A">
      <w:pPr>
        <w:spacing w:line="259" w:lineRule="auto"/>
        <w:ind w:left="2234"/>
        <w:rPr>
          <w:rFonts w:asciiTheme="minorHAnsi" w:hAnsiTheme="minorHAnsi" w:cstheme="minorHAnsi"/>
        </w:rPr>
      </w:pPr>
    </w:p>
    <w:p w14:paraId="3E8007AF" w14:textId="77777777" w:rsidR="00E64B50" w:rsidRPr="00E55B6A" w:rsidRDefault="00E64B50" w:rsidP="00263E9A">
      <w:pPr>
        <w:spacing w:line="259" w:lineRule="auto"/>
        <w:ind w:left="2234"/>
        <w:rPr>
          <w:rFonts w:asciiTheme="minorHAnsi" w:hAnsiTheme="minorHAnsi" w:cstheme="minorHAnsi"/>
        </w:rPr>
      </w:pPr>
    </w:p>
    <w:p w14:paraId="1494E869" w14:textId="77777777" w:rsidR="00E64B50" w:rsidRPr="00E55B6A" w:rsidRDefault="00E64B50" w:rsidP="00263E9A">
      <w:pPr>
        <w:spacing w:line="259" w:lineRule="auto"/>
        <w:ind w:left="2234"/>
        <w:rPr>
          <w:rFonts w:asciiTheme="minorHAnsi" w:hAnsiTheme="minorHAnsi" w:cstheme="minorHAnsi"/>
        </w:rPr>
      </w:pPr>
    </w:p>
    <w:p w14:paraId="5C05AD5D" w14:textId="77777777" w:rsidR="00E64B50" w:rsidRPr="00E55B6A" w:rsidRDefault="00E64B50" w:rsidP="00263E9A">
      <w:pPr>
        <w:spacing w:line="259" w:lineRule="auto"/>
        <w:ind w:left="2234"/>
        <w:rPr>
          <w:rFonts w:asciiTheme="minorHAnsi" w:hAnsiTheme="minorHAnsi" w:cstheme="minorHAnsi"/>
        </w:rPr>
      </w:pPr>
    </w:p>
    <w:p w14:paraId="7616B56D" w14:textId="77777777" w:rsidR="00E64B50" w:rsidRPr="00E55B6A" w:rsidRDefault="00E64B50" w:rsidP="00263E9A">
      <w:pPr>
        <w:spacing w:line="259" w:lineRule="auto"/>
        <w:ind w:left="2234"/>
        <w:rPr>
          <w:rFonts w:asciiTheme="minorHAnsi" w:hAnsiTheme="minorHAnsi" w:cstheme="minorHAnsi"/>
        </w:rPr>
      </w:pPr>
    </w:p>
    <w:p w14:paraId="3B75C762" w14:textId="77777777" w:rsidR="001305A7" w:rsidRDefault="001305A7" w:rsidP="00263E9A">
      <w:pPr>
        <w:spacing w:line="259" w:lineRule="auto"/>
        <w:ind w:left="2234"/>
        <w:rPr>
          <w:rFonts w:asciiTheme="minorHAnsi" w:hAnsiTheme="minorHAnsi" w:cstheme="minorHAnsi"/>
        </w:rPr>
      </w:pPr>
    </w:p>
    <w:p w14:paraId="27F557EC" w14:textId="77777777" w:rsidR="001305A7" w:rsidRDefault="001305A7" w:rsidP="00263E9A">
      <w:pPr>
        <w:spacing w:line="259" w:lineRule="auto"/>
        <w:ind w:left="2234"/>
        <w:rPr>
          <w:rFonts w:asciiTheme="minorHAnsi" w:hAnsiTheme="minorHAnsi" w:cstheme="minorHAnsi"/>
        </w:rPr>
      </w:pPr>
    </w:p>
    <w:p w14:paraId="09F5ADE2" w14:textId="77777777" w:rsidR="001305A7" w:rsidRDefault="001305A7" w:rsidP="00263E9A">
      <w:pPr>
        <w:spacing w:line="259" w:lineRule="auto"/>
        <w:ind w:left="2234"/>
        <w:rPr>
          <w:rFonts w:asciiTheme="minorHAnsi" w:hAnsiTheme="minorHAnsi" w:cstheme="minorHAnsi"/>
        </w:rPr>
      </w:pPr>
    </w:p>
    <w:p w14:paraId="2D537D5B" w14:textId="77777777" w:rsidR="001305A7" w:rsidRDefault="001305A7" w:rsidP="00263E9A">
      <w:pPr>
        <w:spacing w:line="259" w:lineRule="auto"/>
        <w:ind w:left="2234"/>
        <w:rPr>
          <w:rFonts w:asciiTheme="minorHAnsi" w:hAnsiTheme="minorHAnsi" w:cstheme="minorHAnsi"/>
        </w:rPr>
      </w:pPr>
    </w:p>
    <w:p w14:paraId="5F265910" w14:textId="77777777" w:rsidR="001305A7" w:rsidRDefault="001305A7" w:rsidP="00263E9A">
      <w:pPr>
        <w:spacing w:line="259" w:lineRule="auto"/>
        <w:ind w:left="2234"/>
        <w:rPr>
          <w:rFonts w:asciiTheme="minorHAnsi" w:hAnsiTheme="minorHAnsi" w:cstheme="minorHAnsi"/>
        </w:rPr>
      </w:pPr>
    </w:p>
    <w:p w14:paraId="1EFD1ACA" w14:textId="77777777" w:rsidR="001305A7" w:rsidRDefault="001305A7" w:rsidP="00263E9A">
      <w:pPr>
        <w:spacing w:line="259" w:lineRule="auto"/>
        <w:ind w:left="2234"/>
        <w:rPr>
          <w:rFonts w:asciiTheme="minorHAnsi" w:hAnsiTheme="minorHAnsi" w:cstheme="minorHAnsi"/>
        </w:rPr>
      </w:pPr>
    </w:p>
    <w:p w14:paraId="08C79F04" w14:textId="6676168B" w:rsidR="00263E9A" w:rsidRPr="00E55B6A" w:rsidRDefault="00263E9A" w:rsidP="00263E9A">
      <w:pPr>
        <w:spacing w:line="259" w:lineRule="auto"/>
        <w:ind w:left="58"/>
        <w:rPr>
          <w:rFonts w:asciiTheme="minorHAnsi" w:hAnsiTheme="minorHAnsi" w:cstheme="minorHAnsi"/>
        </w:rPr>
      </w:pPr>
    </w:p>
    <w:p w14:paraId="6D2C0C54" w14:textId="77777777" w:rsidR="00263E9A" w:rsidRPr="00E55B6A" w:rsidRDefault="00263E9A" w:rsidP="00263E9A">
      <w:pPr>
        <w:spacing w:line="259" w:lineRule="auto"/>
        <w:ind w:left="3732"/>
        <w:jc w:val="center"/>
        <w:rPr>
          <w:rFonts w:asciiTheme="minorHAnsi" w:hAnsiTheme="minorHAnsi" w:cstheme="minorHAnsi"/>
        </w:rPr>
      </w:pPr>
      <w:r w:rsidRPr="00E55B6A">
        <w:rPr>
          <w:rFonts w:asciiTheme="minorHAnsi" w:hAnsiTheme="minorHAnsi" w:cstheme="minorHAnsi"/>
        </w:rPr>
        <w:t xml:space="preserve"> </w:t>
      </w:r>
    </w:p>
    <w:p w14:paraId="4DE1F55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08DEA2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F5C314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EDA843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00F50FC"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6A2719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0ECA7D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1EFBF7F" w14:textId="77777777" w:rsidR="00263E9A" w:rsidRPr="00E55B6A" w:rsidRDefault="00263E9A" w:rsidP="00263E9A">
      <w:pPr>
        <w:spacing w:after="10"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35921D3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176ACAA"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0CADF69"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1E976F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485C7EE"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B53F7DF"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F5901A5"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4A11CC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3D94E90"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2A7CF7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2ACEEA7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F058FCD" w14:textId="77777777" w:rsidR="00263E9A" w:rsidRPr="00E55B6A" w:rsidRDefault="00263E9A" w:rsidP="00263E9A">
      <w:pPr>
        <w:spacing w:after="10"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36A8AA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955368D"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351AA700"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A85746E" w14:textId="77777777" w:rsidR="00263E9A" w:rsidRPr="00E55B6A" w:rsidRDefault="00263E9A" w:rsidP="00263E9A">
      <w:pPr>
        <w:spacing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CD07A19" w14:textId="77777777" w:rsidR="00263E9A" w:rsidRPr="00E55B6A" w:rsidRDefault="00263E9A" w:rsidP="00263E9A">
      <w:pPr>
        <w:spacing w:line="259" w:lineRule="auto"/>
        <w:ind w:right="10"/>
        <w:jc w:val="right"/>
        <w:rPr>
          <w:rFonts w:asciiTheme="minorHAnsi" w:hAnsiTheme="minorHAnsi" w:cstheme="minorHAnsi"/>
        </w:rPr>
      </w:pPr>
      <w:r w:rsidRPr="00E55B6A">
        <w:rPr>
          <w:rFonts w:asciiTheme="minorHAnsi" w:eastAsia="Calibri" w:hAnsiTheme="minorHAnsi" w:cstheme="minorHAnsi"/>
        </w:rPr>
        <w:t xml:space="preserve"> </w:t>
      </w:r>
      <w:r w:rsidRPr="00E55B6A">
        <w:rPr>
          <w:rFonts w:asciiTheme="minorHAnsi" w:eastAsia="Calibri" w:hAnsiTheme="minorHAnsi" w:cstheme="minorHAnsi"/>
        </w:rPr>
        <w:tab/>
        <w:t xml:space="preserve"> </w:t>
      </w:r>
    </w:p>
    <w:p w14:paraId="74E8FEA0" w14:textId="77777777" w:rsidR="00263E9A" w:rsidRPr="00E55B6A" w:rsidRDefault="00263E9A" w:rsidP="00263E9A">
      <w:pPr>
        <w:spacing w:line="259" w:lineRule="auto"/>
        <w:ind w:left="58"/>
        <w:rPr>
          <w:rFonts w:asciiTheme="minorHAnsi" w:hAnsiTheme="minorHAnsi" w:cstheme="minorHAnsi"/>
        </w:rPr>
      </w:pPr>
      <w:r w:rsidRPr="00E55B6A">
        <w:rPr>
          <w:rFonts w:asciiTheme="minorHAnsi" w:eastAsia="Calibri" w:hAnsiTheme="minorHAnsi" w:cstheme="minorHAnsi"/>
        </w:rPr>
        <w:lastRenderedPageBreak/>
        <w:t xml:space="preserve"> </w:t>
      </w:r>
    </w:p>
    <w:p w14:paraId="297D2F65"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290057D"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2A2F7769"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A04B94E"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2245CE16"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AFFF96E"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910F030"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9DB4BC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CF64817" w14:textId="77777777" w:rsidR="00263E9A" w:rsidRPr="00E55B6A" w:rsidRDefault="00263E9A" w:rsidP="00263E9A">
      <w:pPr>
        <w:spacing w:after="10"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F38626F"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125327D"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B0EAA0B"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C9E5085"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083E71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F444E7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A831C86"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32EA0CBC" w14:textId="77777777" w:rsidR="00263E9A" w:rsidRPr="00E55B6A" w:rsidRDefault="00263E9A" w:rsidP="00263E9A">
      <w:pPr>
        <w:spacing w:after="63"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7F749C8" w14:textId="77777777" w:rsidR="00263E9A" w:rsidRPr="00E55B6A" w:rsidRDefault="00263E9A" w:rsidP="00263E9A">
      <w:pPr>
        <w:spacing w:line="259" w:lineRule="auto"/>
        <w:jc w:val="right"/>
        <w:rPr>
          <w:rFonts w:asciiTheme="minorHAnsi" w:hAnsiTheme="minorHAnsi" w:cstheme="minorHAnsi"/>
        </w:rPr>
      </w:pPr>
      <w:r w:rsidRPr="00E55B6A">
        <w:rPr>
          <w:rFonts w:asciiTheme="minorHAnsi" w:hAnsiTheme="minorHAnsi" w:cstheme="minorHAnsi"/>
        </w:rPr>
        <w:t xml:space="preserve"> </w:t>
      </w:r>
    </w:p>
    <w:p w14:paraId="402AD513" w14:textId="77777777" w:rsidR="00182900" w:rsidRDefault="00182900" w:rsidP="00263E9A">
      <w:pPr>
        <w:rPr>
          <w:rFonts w:asciiTheme="minorHAnsi" w:hAnsiTheme="minorHAnsi" w:cstheme="minorHAnsi"/>
        </w:rPr>
      </w:pPr>
    </w:p>
    <w:p w14:paraId="392C8E14" w14:textId="77777777" w:rsidR="00E55B6A" w:rsidRPr="00E55B6A" w:rsidRDefault="00E55B6A" w:rsidP="00263E9A">
      <w:pPr>
        <w:rPr>
          <w:rFonts w:asciiTheme="minorHAnsi" w:hAnsiTheme="minorHAnsi" w:cstheme="minorHAnsi"/>
        </w:rPr>
      </w:pPr>
    </w:p>
    <w:sectPr w:rsidR="00E55B6A" w:rsidRPr="00E55B6A" w:rsidSect="00690219">
      <w:headerReference w:type="default" r:id="rId8"/>
      <w:footerReference w:type="default" r:id="rId9"/>
      <w:headerReference w:type="first" r:id="rId10"/>
      <w:type w:val="continuous"/>
      <w:pgSz w:w="11910" w:h="16840"/>
      <w:pgMar w:top="1760" w:right="1300" w:bottom="426" w:left="1260"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03BE" w14:textId="77777777" w:rsidR="0050688A" w:rsidRDefault="0050688A">
      <w:r>
        <w:separator/>
      </w:r>
    </w:p>
  </w:endnote>
  <w:endnote w:type="continuationSeparator" w:id="0">
    <w:p w14:paraId="00F5B5B9" w14:textId="77777777" w:rsidR="0050688A" w:rsidRDefault="0050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943480"/>
      <w:docPartObj>
        <w:docPartGallery w:val="Page Numbers (Bottom of Page)"/>
        <w:docPartUnique/>
      </w:docPartObj>
    </w:sdtPr>
    <w:sdtEndPr/>
    <w:sdtContent>
      <w:p w14:paraId="2DA92D33" w14:textId="69DDF5B7" w:rsidR="00582E19" w:rsidRDefault="00582E19">
        <w:pPr>
          <w:pStyle w:val="Stopka"/>
          <w:jc w:val="right"/>
        </w:pPr>
        <w:r>
          <w:fldChar w:fldCharType="begin"/>
        </w:r>
        <w:r>
          <w:instrText>PAGE   \* MERGEFORMAT</w:instrText>
        </w:r>
        <w:r>
          <w:fldChar w:fldCharType="separate"/>
        </w:r>
        <w:r>
          <w:t>2</w:t>
        </w:r>
        <w:r>
          <w:fldChar w:fldCharType="end"/>
        </w:r>
      </w:p>
    </w:sdtContent>
  </w:sdt>
  <w:p w14:paraId="23ED810A" w14:textId="77777777" w:rsidR="00582E19" w:rsidRDefault="00582E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7FFC" w14:textId="77777777" w:rsidR="0050688A" w:rsidRDefault="0050688A">
      <w:r>
        <w:separator/>
      </w:r>
    </w:p>
  </w:footnote>
  <w:footnote w:type="continuationSeparator" w:id="0">
    <w:p w14:paraId="4C5DB45E" w14:textId="77777777" w:rsidR="0050688A" w:rsidRDefault="0050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60E0" w14:textId="3D133FD8" w:rsidR="00182900" w:rsidRDefault="00182900">
    <w:pPr>
      <w:pStyle w:val="Tekstpodstawowy"/>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8D64" w14:textId="136FA665" w:rsidR="00690219" w:rsidRDefault="00690219" w:rsidP="00690219">
    <w:pPr>
      <w:pStyle w:val="Nagwek"/>
      <w:jc w:val="center"/>
    </w:pPr>
    <w:r>
      <w:t>„WZÓR”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Verdana" w:hAnsi="Verdana" w:cs="Times New Roman" w:hint="default"/>
        <w:sz w:val="18"/>
        <w:szCs w:val="18"/>
        <w:lang w:val="pl-PL"/>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 w15:restartNumberingAfterBreak="0">
    <w:nsid w:val="00000008"/>
    <w:multiLevelType w:val="multilevel"/>
    <w:tmpl w:val="513820F2"/>
    <w:name w:val="WW8Num8"/>
    <w:lvl w:ilvl="0">
      <w:start w:val="1"/>
      <w:numFmt w:val="decimal"/>
      <w:lvlText w:val="%1."/>
      <w:lvlJc w:val="left"/>
      <w:pPr>
        <w:tabs>
          <w:tab w:val="num" w:pos="708"/>
        </w:tabs>
        <w:ind w:left="360" w:hanging="360"/>
      </w:pPr>
      <w:rPr>
        <w:rFonts w:ascii="Verdana" w:hAnsi="Verdana" w:cs="Times New Roman" w:hint="default"/>
        <w:b w:val="0"/>
        <w:sz w:val="18"/>
        <w:szCs w:val="18"/>
      </w:rPr>
    </w:lvl>
    <w:lvl w:ilvl="1">
      <w:start w:val="1"/>
      <w:numFmt w:val="decimal"/>
      <w:lvlText w:val="%2)"/>
      <w:lvlJc w:val="left"/>
      <w:pPr>
        <w:tabs>
          <w:tab w:val="num" w:pos="0"/>
        </w:tabs>
        <w:ind w:left="644" w:hanging="360"/>
      </w:pPr>
      <w:rPr>
        <w:rFonts w:ascii="Verdana" w:hAnsi="Verdana" w:cs="Calibri" w:hint="default"/>
        <w:sz w:val="18"/>
        <w:szCs w:val="18"/>
      </w:rPr>
    </w:lvl>
    <w:lvl w:ilvl="2">
      <w:start w:val="1"/>
      <w:numFmt w:val="decimal"/>
      <w:lvlText w:val="%3)"/>
      <w:lvlJc w:val="left"/>
      <w:pPr>
        <w:tabs>
          <w:tab w:val="num" w:pos="708"/>
        </w:tabs>
        <w:ind w:left="1440" w:hanging="720"/>
      </w:pPr>
      <w:rPr>
        <w:rFonts w:ascii="Verdana" w:eastAsia="Times New Roman" w:hAnsi="Verdana" w:cs="Calibri"/>
        <w:sz w:val="18"/>
        <w:szCs w:val="18"/>
      </w:rPr>
    </w:lvl>
    <w:lvl w:ilvl="3">
      <w:start w:val="1"/>
      <w:numFmt w:val="decimal"/>
      <w:lvlText w:val="%1.%2.%3.%4"/>
      <w:lvlJc w:val="left"/>
      <w:pPr>
        <w:tabs>
          <w:tab w:val="num" w:pos="0"/>
        </w:tabs>
        <w:ind w:left="2160" w:hanging="1080"/>
      </w:pPr>
      <w:rPr>
        <w:rFonts w:ascii="Verdana" w:hAnsi="Verdana" w:cs="Calibri" w:hint="default"/>
        <w:sz w:val="18"/>
        <w:szCs w:val="18"/>
      </w:rPr>
    </w:lvl>
    <w:lvl w:ilvl="4">
      <w:start w:val="1"/>
      <w:numFmt w:val="decimal"/>
      <w:lvlText w:val="%1.%2.%3.%4.%5"/>
      <w:lvlJc w:val="left"/>
      <w:pPr>
        <w:tabs>
          <w:tab w:val="num" w:pos="0"/>
        </w:tabs>
        <w:ind w:left="2520" w:hanging="1080"/>
      </w:pPr>
      <w:rPr>
        <w:rFonts w:ascii="Verdana" w:hAnsi="Verdana" w:cs="Calibri" w:hint="default"/>
        <w:sz w:val="18"/>
        <w:szCs w:val="18"/>
      </w:rPr>
    </w:lvl>
    <w:lvl w:ilvl="5">
      <w:start w:val="1"/>
      <w:numFmt w:val="decimal"/>
      <w:lvlText w:val="%1.%2.%3.%4.%5.%6"/>
      <w:lvlJc w:val="left"/>
      <w:pPr>
        <w:tabs>
          <w:tab w:val="num" w:pos="0"/>
        </w:tabs>
        <w:ind w:left="3240" w:hanging="1440"/>
      </w:pPr>
      <w:rPr>
        <w:rFonts w:ascii="Verdana" w:hAnsi="Verdana" w:cs="Calibri" w:hint="default"/>
        <w:sz w:val="18"/>
        <w:szCs w:val="18"/>
      </w:rPr>
    </w:lvl>
    <w:lvl w:ilvl="6">
      <w:start w:val="1"/>
      <w:numFmt w:val="decimal"/>
      <w:lvlText w:val="%1.%2.%3.%4.%5.%6.%7"/>
      <w:lvlJc w:val="left"/>
      <w:pPr>
        <w:tabs>
          <w:tab w:val="num" w:pos="0"/>
        </w:tabs>
        <w:ind w:left="3600" w:hanging="1440"/>
      </w:pPr>
      <w:rPr>
        <w:rFonts w:ascii="Verdana" w:hAnsi="Verdana" w:cs="Calibri" w:hint="default"/>
        <w:sz w:val="18"/>
        <w:szCs w:val="18"/>
      </w:rPr>
    </w:lvl>
    <w:lvl w:ilvl="7">
      <w:start w:val="1"/>
      <w:numFmt w:val="decimal"/>
      <w:lvlText w:val="%1.%2.%3.%4.%5.%6.%7.%8"/>
      <w:lvlJc w:val="left"/>
      <w:pPr>
        <w:tabs>
          <w:tab w:val="num" w:pos="0"/>
        </w:tabs>
        <w:ind w:left="4320" w:hanging="1800"/>
      </w:pPr>
      <w:rPr>
        <w:rFonts w:ascii="Verdana" w:hAnsi="Verdana" w:cs="Calibri" w:hint="default"/>
        <w:sz w:val="18"/>
        <w:szCs w:val="18"/>
      </w:rPr>
    </w:lvl>
    <w:lvl w:ilvl="8">
      <w:start w:val="1"/>
      <w:numFmt w:val="decimal"/>
      <w:lvlText w:val="%1.%2.%3.%4.%5.%6.%7.%8.%9"/>
      <w:lvlJc w:val="left"/>
      <w:pPr>
        <w:tabs>
          <w:tab w:val="num" w:pos="0"/>
        </w:tabs>
        <w:ind w:left="5040" w:hanging="2160"/>
      </w:pPr>
      <w:rPr>
        <w:rFonts w:ascii="Verdana" w:hAnsi="Verdana" w:cs="Calibri" w:hint="default"/>
        <w:sz w:val="18"/>
        <w:szCs w:val="18"/>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Times New Roman" w:hint="default"/>
        <w:b w:val="0"/>
        <w:sz w:val="20"/>
        <w:szCs w:val="20"/>
      </w:rPr>
    </w:lvl>
    <w:lvl w:ilvl="1">
      <w:numFmt w:val="bullet"/>
      <w:lvlText w:val="-"/>
      <w:lvlJc w:val="left"/>
      <w:pPr>
        <w:tabs>
          <w:tab w:val="num" w:pos="0"/>
        </w:tabs>
        <w:ind w:left="720" w:hanging="360"/>
      </w:pPr>
      <w:rPr>
        <w:rFonts w:ascii="Times New Roman" w:hAnsi="Times New Roman" w:cs="Times New Roman" w:hint="default"/>
        <w:sz w:val="18"/>
        <w:szCs w:val="18"/>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000000C"/>
    <w:multiLevelType w:val="multilevel"/>
    <w:tmpl w:val="0000000C"/>
    <w:name w:val="WW8Num12"/>
    <w:lvl w:ilvl="0">
      <w:start w:val="1"/>
      <w:numFmt w:val="decimal"/>
      <w:lvlText w:val="%1."/>
      <w:lvlJc w:val="left"/>
      <w:pPr>
        <w:tabs>
          <w:tab w:val="num" w:pos="0"/>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B04BD4">
      <w:start w:val="1"/>
      <w:numFmt w:val="lowerLetter"/>
      <w:lvlText w:val="%2."/>
      <w:lvlJc w:val="left"/>
      <w:pPr>
        <w:ind w:left="15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2C20E8">
      <w:start w:val="1"/>
      <w:numFmt w:val="lowerRoman"/>
      <w:lvlText w:val="%3."/>
      <w:lvlJc w:val="left"/>
      <w:pPr>
        <w:ind w:left="222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8EB9BC">
      <w:start w:val="1"/>
      <w:numFmt w:val="decimal"/>
      <w:lvlText w:val="%4."/>
      <w:lvlJc w:val="left"/>
      <w:pPr>
        <w:ind w:left="2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120788">
      <w:start w:val="1"/>
      <w:numFmt w:val="lowerLetter"/>
      <w:lvlText w:val="%5."/>
      <w:lvlJc w:val="left"/>
      <w:pPr>
        <w:ind w:left="3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269B96">
      <w:start w:val="1"/>
      <w:numFmt w:val="lowerRoman"/>
      <w:lvlText w:val="%6."/>
      <w:lvlJc w:val="left"/>
      <w:pPr>
        <w:ind w:left="438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5EA37E">
      <w:start w:val="1"/>
      <w:numFmt w:val="decimal"/>
      <w:lvlText w:val="%7."/>
      <w:lvlJc w:val="left"/>
      <w:pPr>
        <w:ind w:left="51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3E1C08">
      <w:start w:val="1"/>
      <w:numFmt w:val="lowerLetter"/>
      <w:lvlText w:val="%8."/>
      <w:lvlJc w:val="left"/>
      <w:pPr>
        <w:ind w:left="58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3E958A">
      <w:start w:val="1"/>
      <w:numFmt w:val="lowerRoman"/>
      <w:lvlText w:val="%9."/>
      <w:lvlJc w:val="left"/>
      <w:pPr>
        <w:ind w:left="654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F42EBE"/>
    <w:multiLevelType w:val="hybridMultilevel"/>
    <w:tmpl w:val="C10A12D2"/>
    <w:lvl w:ilvl="0" w:tplc="83585078">
      <w:start w:val="3"/>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88F2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0054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1443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7CB3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F8F0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B00E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8CB8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821C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CB62A8"/>
    <w:multiLevelType w:val="hybridMultilevel"/>
    <w:tmpl w:val="C97C39E6"/>
    <w:lvl w:ilvl="0" w:tplc="AF98E198">
      <w:start w:val="1"/>
      <w:numFmt w:val="decimal"/>
      <w:lvlText w:val="%1."/>
      <w:lvlJc w:val="left"/>
      <w:pPr>
        <w:ind w:left="47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296BC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C6BF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48D7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D4E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28C5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879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A633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EA35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9" w15:restartNumberingAfterBreak="0">
    <w:nsid w:val="14CD21B3"/>
    <w:multiLevelType w:val="hybridMultilevel"/>
    <w:tmpl w:val="F0DA7B8E"/>
    <w:lvl w:ilvl="0" w:tplc="608065FE">
      <w:start w:val="1"/>
      <w:numFmt w:val="decimal"/>
      <w:lvlText w:val="%1."/>
      <w:lvlJc w:val="left"/>
      <w:pPr>
        <w:ind w:left="39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7528E2B8">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B4C7E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69A0C">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821CC8">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667794">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21B8A">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3807EC">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B4DCEE">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183D0A6E"/>
    <w:multiLevelType w:val="hybridMultilevel"/>
    <w:tmpl w:val="A66E4606"/>
    <w:lvl w:ilvl="0" w:tplc="B56C97D0">
      <w:start w:val="1"/>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CDB6A">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E8D38C">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00C722">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94D13C">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FCC344">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F0882C">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DE7F64">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328DFA">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4" w15:restartNumberingAfterBreak="0">
    <w:nsid w:val="186F1766"/>
    <w:multiLevelType w:val="hybridMultilevel"/>
    <w:tmpl w:val="B9A0D214"/>
    <w:lvl w:ilvl="0" w:tplc="80F0E7F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6" w15:restartNumberingAfterBreak="0">
    <w:nsid w:val="1B066EB1"/>
    <w:multiLevelType w:val="hybridMultilevel"/>
    <w:tmpl w:val="9564C5D4"/>
    <w:lvl w:ilvl="0" w:tplc="C13CD6C8">
      <w:start w:val="3"/>
      <w:numFmt w:val="decimal"/>
      <w:lvlText w:val="%1."/>
      <w:lvlJc w:val="left"/>
      <w:pPr>
        <w:ind w:left="29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18" w15:restartNumberingAfterBreak="0">
    <w:nsid w:val="207A1E71"/>
    <w:multiLevelType w:val="hybridMultilevel"/>
    <w:tmpl w:val="3DF6748E"/>
    <w:lvl w:ilvl="0" w:tplc="02609EA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9" w15:restartNumberingAfterBreak="0">
    <w:nsid w:val="2124199D"/>
    <w:multiLevelType w:val="hybridMultilevel"/>
    <w:tmpl w:val="86366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5667359"/>
    <w:multiLevelType w:val="hybridMultilevel"/>
    <w:tmpl w:val="E530EF34"/>
    <w:lvl w:ilvl="0" w:tplc="BEB6E9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7953263"/>
    <w:multiLevelType w:val="hybridMultilevel"/>
    <w:tmpl w:val="E860734E"/>
    <w:lvl w:ilvl="0" w:tplc="0FD6E5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8665A8"/>
    <w:multiLevelType w:val="hybridMultilevel"/>
    <w:tmpl w:val="54AA636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D80311D"/>
    <w:multiLevelType w:val="hybridMultilevel"/>
    <w:tmpl w:val="C44896AE"/>
    <w:lvl w:ilvl="0" w:tplc="404037CC">
      <w:start w:val="1"/>
      <w:numFmt w:val="decimal"/>
      <w:lvlText w:val="%1."/>
      <w:lvlJc w:val="left"/>
      <w:pPr>
        <w:ind w:left="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146AD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54C2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9E52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28CA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ECC3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1AE4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A41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4036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AD0064"/>
    <w:multiLevelType w:val="hybridMultilevel"/>
    <w:tmpl w:val="BEEE2E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DC3FFF"/>
    <w:multiLevelType w:val="hybridMultilevel"/>
    <w:tmpl w:val="BA40D0E4"/>
    <w:lvl w:ilvl="0" w:tplc="7B084748">
      <w:start w:val="1"/>
      <w:numFmt w:val="decimal"/>
      <w:lvlText w:val="%1."/>
      <w:lvlJc w:val="left"/>
      <w:pPr>
        <w:ind w:left="619"/>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F38A86E0">
      <w:start w:val="1"/>
      <w:numFmt w:val="decimal"/>
      <w:lvlText w:val="%2)"/>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2A82B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78562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7659E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3C52A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8456D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E543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56A29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50549BD"/>
    <w:multiLevelType w:val="multilevel"/>
    <w:tmpl w:val="2272E226"/>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28" w15:restartNumberingAfterBreak="0">
    <w:nsid w:val="375A30E4"/>
    <w:multiLevelType w:val="hybridMultilevel"/>
    <w:tmpl w:val="C74C6508"/>
    <w:lvl w:ilvl="0" w:tplc="65E2032E">
      <w:start w:val="1"/>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2E2A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BEBF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BC25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EAF3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A33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06B4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745C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6875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8E3075"/>
    <w:multiLevelType w:val="multilevel"/>
    <w:tmpl w:val="F530B34A"/>
    <w:name w:val="WW8Num292"/>
    <w:lvl w:ilvl="0">
      <w:start w:val="1"/>
      <w:numFmt w:val="decimal"/>
      <w:lvlText w:val="%1."/>
      <w:lvlJc w:val="left"/>
      <w:pPr>
        <w:tabs>
          <w:tab w:val="num" w:pos="1070"/>
        </w:tabs>
        <w:ind w:left="1070" w:hanging="360"/>
      </w:pPr>
      <w:rPr>
        <w:rFonts w:hint="default"/>
        <w:b w:val="0"/>
        <w:i w:val="0"/>
        <w:sz w:val="24"/>
        <w:szCs w:val="24"/>
      </w:rPr>
    </w:lvl>
    <w:lvl w:ilvl="1">
      <w:start w:val="2"/>
      <w:numFmt w:val="decimal"/>
      <w:lvlText w:val="%2."/>
      <w:lvlJc w:val="left"/>
      <w:pPr>
        <w:tabs>
          <w:tab w:val="num" w:pos="710"/>
        </w:tabs>
        <w:ind w:left="710" w:hanging="360"/>
      </w:pPr>
      <w:rPr>
        <w:rFonts w:hint="default"/>
        <w:b w:val="0"/>
        <w:i w:val="0"/>
      </w:rPr>
    </w:lvl>
    <w:lvl w:ilvl="2">
      <w:start w:val="1"/>
      <w:numFmt w:val="decimal"/>
      <w:lvlText w:val="%3)"/>
      <w:lvlJc w:val="left"/>
      <w:pPr>
        <w:tabs>
          <w:tab w:val="num" w:pos="1278"/>
        </w:tabs>
        <w:ind w:left="1278" w:hanging="360"/>
      </w:pPr>
      <w:rPr>
        <w:rFonts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30"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 w15:restartNumberingAfterBreak="0">
    <w:nsid w:val="40F64CAD"/>
    <w:multiLevelType w:val="hybridMultilevel"/>
    <w:tmpl w:val="9C8C2F04"/>
    <w:lvl w:ilvl="0" w:tplc="2CAE96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AB5C49"/>
    <w:multiLevelType w:val="hybridMultilevel"/>
    <w:tmpl w:val="2D8235F6"/>
    <w:lvl w:ilvl="0" w:tplc="720EF3C0">
      <w:start w:val="1"/>
      <w:numFmt w:val="decimal"/>
      <w:lvlText w:val="%1."/>
      <w:lvlJc w:val="left"/>
      <w:pPr>
        <w:ind w:left="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68355E">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8E63E6">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1250A2">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109C28">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8FB84">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723A2A">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924454">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340078">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38C24FC"/>
    <w:multiLevelType w:val="multilevel"/>
    <w:tmpl w:val="134EEF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76081C"/>
    <w:multiLevelType w:val="hybridMultilevel"/>
    <w:tmpl w:val="9DCAD1EA"/>
    <w:numStyleLink w:val="Zaimportowanystyl31"/>
  </w:abstractNum>
  <w:abstractNum w:abstractNumId="35" w15:restartNumberingAfterBreak="0">
    <w:nsid w:val="473D323E"/>
    <w:multiLevelType w:val="hybridMultilevel"/>
    <w:tmpl w:val="4A283E8C"/>
    <w:lvl w:ilvl="0" w:tplc="02609E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EE748D"/>
    <w:multiLevelType w:val="hybridMultilevel"/>
    <w:tmpl w:val="484286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4ED16AC2"/>
    <w:multiLevelType w:val="hybridMultilevel"/>
    <w:tmpl w:val="A2A8A14E"/>
    <w:lvl w:ilvl="0" w:tplc="98E64194">
      <w:start w:val="1"/>
      <w:numFmt w:val="lowerLetter"/>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58D6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8ADD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849F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4601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2238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8E4F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C4F0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F628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2C506D8"/>
    <w:multiLevelType w:val="hybridMultilevel"/>
    <w:tmpl w:val="416C5116"/>
    <w:lvl w:ilvl="0" w:tplc="6DACDD7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369A">
      <w:start w:val="6"/>
      <w:numFmt w:val="decimal"/>
      <w:lvlText w:val="%2."/>
      <w:lvlJc w:val="left"/>
      <w:pPr>
        <w:ind w:left="76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27F68DDE">
      <w:start w:val="1"/>
      <w:numFmt w:val="lowerRoman"/>
      <w:lvlText w:val="%3"/>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404356">
      <w:start w:val="1"/>
      <w:numFmt w:val="decimal"/>
      <w:lvlText w:val="%4"/>
      <w:lvlJc w:val="left"/>
      <w:pPr>
        <w:ind w:left="2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343CBA">
      <w:start w:val="1"/>
      <w:numFmt w:val="lowerLetter"/>
      <w:lvlText w:val="%5"/>
      <w:lvlJc w:val="left"/>
      <w:pPr>
        <w:ind w:left="2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44E8BE">
      <w:start w:val="1"/>
      <w:numFmt w:val="lowerRoman"/>
      <w:lvlText w:val="%6"/>
      <w:lvlJc w:val="left"/>
      <w:pPr>
        <w:ind w:left="3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42E566">
      <w:start w:val="1"/>
      <w:numFmt w:val="decimal"/>
      <w:lvlText w:val="%7"/>
      <w:lvlJc w:val="left"/>
      <w:pPr>
        <w:ind w:left="4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2692CC">
      <w:start w:val="1"/>
      <w:numFmt w:val="lowerLetter"/>
      <w:lvlText w:val="%8"/>
      <w:lvlJc w:val="left"/>
      <w:pPr>
        <w:ind w:left="5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A04D30">
      <w:start w:val="1"/>
      <w:numFmt w:val="lowerRoman"/>
      <w:lvlText w:val="%9"/>
      <w:lvlJc w:val="left"/>
      <w:pPr>
        <w:ind w:left="5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5240781"/>
    <w:multiLevelType w:val="hybridMultilevel"/>
    <w:tmpl w:val="815288C8"/>
    <w:lvl w:ilvl="0" w:tplc="EFD07EE8">
      <w:start w:val="1"/>
      <w:numFmt w:val="lowerLetter"/>
      <w:lvlText w:val="%1)"/>
      <w:lvlJc w:val="left"/>
      <w:pPr>
        <w:ind w:left="292"/>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9CC82652">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FE9EE6">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788BFA">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4E79F6">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3EDC80">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64C800">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4C0F5E">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321034">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7314DDD"/>
    <w:multiLevelType w:val="hybridMultilevel"/>
    <w:tmpl w:val="DAF6A0E0"/>
    <w:lvl w:ilvl="0" w:tplc="5B6EF9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E03226">
      <w:start w:val="1"/>
      <w:numFmt w:val="decimal"/>
      <w:lvlText w:val="%2)"/>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C1ED6">
      <w:start w:val="1"/>
      <w:numFmt w:val="lowerRoman"/>
      <w:lvlText w:val="%3"/>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9847A2">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7E8214">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782A24">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504026">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60670C">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D0B2C6">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8A16B89"/>
    <w:multiLevelType w:val="hybridMultilevel"/>
    <w:tmpl w:val="48AAEE4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9270377"/>
    <w:multiLevelType w:val="hybridMultilevel"/>
    <w:tmpl w:val="159E90A2"/>
    <w:lvl w:ilvl="0" w:tplc="BE6E1D1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4" w15:restartNumberingAfterBreak="0">
    <w:nsid w:val="5AD572A0"/>
    <w:multiLevelType w:val="hybridMultilevel"/>
    <w:tmpl w:val="8710D3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BA351F3"/>
    <w:multiLevelType w:val="hybridMultilevel"/>
    <w:tmpl w:val="4432B1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2EE09A2"/>
    <w:multiLevelType w:val="hybridMultilevel"/>
    <w:tmpl w:val="F17251DE"/>
    <w:lvl w:ilvl="0" w:tplc="234A34F8">
      <w:start w:val="1"/>
      <w:numFmt w:val="lowerLetter"/>
      <w:lvlText w:val="%1)"/>
      <w:lvlJc w:val="left"/>
      <w:pPr>
        <w:ind w:left="62"/>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6A76B1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FABC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CA7A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C41D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CF3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CEF9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2A7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7A27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4304BD3"/>
    <w:multiLevelType w:val="hybridMultilevel"/>
    <w:tmpl w:val="3E64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E572A8"/>
    <w:multiLevelType w:val="hybridMultilevel"/>
    <w:tmpl w:val="B2D64048"/>
    <w:lvl w:ilvl="0" w:tplc="92C899AE">
      <w:start w:val="1"/>
      <w:numFmt w:val="lowerLetter"/>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FA7F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0E9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288D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CC6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0AF7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8CED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F2BB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2EA8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5CC1B0D"/>
    <w:multiLevelType w:val="hybridMultilevel"/>
    <w:tmpl w:val="DD86F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C040B5"/>
    <w:multiLevelType w:val="hybridMultilevel"/>
    <w:tmpl w:val="5DD04AE4"/>
    <w:lvl w:ilvl="0" w:tplc="6E1207D0">
      <w:start w:val="1"/>
      <w:numFmt w:val="decimal"/>
      <w:lvlText w:val="%1."/>
      <w:lvlJc w:val="left"/>
      <w:pPr>
        <w:ind w:left="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4C2EE8">
      <w:start w:val="1"/>
      <w:numFmt w:val="decimal"/>
      <w:lvlText w:val="%2)"/>
      <w:lvlJc w:val="left"/>
      <w:pPr>
        <w:ind w:left="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4460B8">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C07DE">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6E6BC4">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85674">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665DEE">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B8326A">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08970">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DC3C7A"/>
    <w:multiLevelType w:val="hybridMultilevel"/>
    <w:tmpl w:val="B4048FF0"/>
    <w:lvl w:ilvl="0" w:tplc="92821D0C">
      <w:start w:val="2"/>
      <w:numFmt w:val="decimal"/>
      <w:lvlText w:val="%1."/>
      <w:lvlJc w:val="left"/>
      <w:pPr>
        <w:ind w:left="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8B4DBD"/>
    <w:multiLevelType w:val="hybridMultilevel"/>
    <w:tmpl w:val="7952E310"/>
    <w:lvl w:ilvl="0" w:tplc="6EFC454C">
      <w:start w:val="1"/>
      <w:numFmt w:val="decimal"/>
      <w:lvlText w:val="%1."/>
      <w:lvlJc w:val="left"/>
      <w:pPr>
        <w:ind w:left="47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E12E6B0">
      <w:start w:val="1"/>
      <w:numFmt w:val="decimal"/>
      <w:lvlText w:val="%2)"/>
      <w:lvlJc w:val="left"/>
      <w:pPr>
        <w:ind w:left="9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0BCCE210">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7A55E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E24000">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FE67B8">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8F7A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167744">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2A36EA">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9DE095B"/>
    <w:multiLevelType w:val="hybridMultilevel"/>
    <w:tmpl w:val="BE1CB616"/>
    <w:lvl w:ilvl="0" w:tplc="FBC2E6F2">
      <w:start w:val="1"/>
      <w:numFmt w:val="decimal"/>
      <w:lvlText w:val="%1."/>
      <w:lvlJc w:val="left"/>
      <w:pPr>
        <w:ind w:left="62"/>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209AF4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A93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74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6A5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96A1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ECAB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CD1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892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7" w15:restartNumberingAfterBreak="0">
    <w:nsid w:val="7D56178A"/>
    <w:multiLevelType w:val="multilevel"/>
    <w:tmpl w:val="356CD6C6"/>
    <w:name w:val="WW8Num2922"/>
    <w:lvl w:ilvl="0">
      <w:start w:val="3"/>
      <w:numFmt w:val="decimal"/>
      <w:lvlText w:val="%1."/>
      <w:lvlJc w:val="left"/>
      <w:pPr>
        <w:tabs>
          <w:tab w:val="num" w:pos="1070"/>
        </w:tabs>
        <w:ind w:left="1070" w:hanging="360"/>
      </w:pPr>
      <w:rPr>
        <w:rFonts w:hint="default"/>
        <w:b w:val="0"/>
        <w:i w:val="0"/>
        <w:sz w:val="22"/>
        <w:szCs w:val="22"/>
      </w:rPr>
    </w:lvl>
    <w:lvl w:ilvl="1">
      <w:start w:val="2"/>
      <w:numFmt w:val="decimal"/>
      <w:lvlText w:val="%2."/>
      <w:lvlJc w:val="left"/>
      <w:pPr>
        <w:tabs>
          <w:tab w:val="num" w:pos="710"/>
        </w:tabs>
        <w:ind w:left="710" w:hanging="360"/>
      </w:pPr>
      <w:rPr>
        <w:rFonts w:hint="default"/>
        <w:b w:val="0"/>
        <w:i w:val="0"/>
      </w:rPr>
    </w:lvl>
    <w:lvl w:ilvl="2">
      <w:start w:val="1"/>
      <w:numFmt w:val="decimal"/>
      <w:lvlText w:val="%3)"/>
      <w:lvlJc w:val="left"/>
      <w:pPr>
        <w:tabs>
          <w:tab w:val="num" w:pos="1278"/>
        </w:tabs>
        <w:ind w:left="1278" w:hanging="360"/>
      </w:pPr>
      <w:rPr>
        <w:rFonts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58" w15:restartNumberingAfterBreak="0">
    <w:nsid w:val="7FD7393F"/>
    <w:multiLevelType w:val="hybridMultilevel"/>
    <w:tmpl w:val="E26613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329869078">
    <w:abstractNumId w:val="28"/>
  </w:num>
  <w:num w:numId="2" w16cid:durableId="546602481">
    <w:abstractNumId w:val="9"/>
  </w:num>
  <w:num w:numId="3" w16cid:durableId="1272738494">
    <w:abstractNumId w:val="7"/>
  </w:num>
  <w:num w:numId="4" w16cid:durableId="18701227">
    <w:abstractNumId w:val="54"/>
  </w:num>
  <w:num w:numId="5" w16cid:durableId="1893033053">
    <w:abstractNumId w:val="24"/>
  </w:num>
  <w:num w:numId="6" w16cid:durableId="1241983747">
    <w:abstractNumId w:val="48"/>
  </w:num>
  <w:num w:numId="7" w16cid:durableId="797333704">
    <w:abstractNumId w:val="37"/>
  </w:num>
  <w:num w:numId="8" w16cid:durableId="503210072">
    <w:abstractNumId w:val="32"/>
  </w:num>
  <w:num w:numId="9" w16cid:durableId="1260525104">
    <w:abstractNumId w:val="40"/>
  </w:num>
  <w:num w:numId="10" w16cid:durableId="1949895357">
    <w:abstractNumId w:val="12"/>
  </w:num>
  <w:num w:numId="11" w16cid:durableId="432668884">
    <w:abstractNumId w:val="39"/>
  </w:num>
  <w:num w:numId="12" w16cid:durableId="879822469">
    <w:abstractNumId w:val="6"/>
  </w:num>
  <w:num w:numId="13" w16cid:durableId="2032217678">
    <w:abstractNumId w:val="46"/>
  </w:num>
  <w:num w:numId="14" w16cid:durableId="567571164">
    <w:abstractNumId w:val="50"/>
  </w:num>
  <w:num w:numId="15" w16cid:durableId="355808598">
    <w:abstractNumId w:val="38"/>
  </w:num>
  <w:num w:numId="16" w16cid:durableId="2011564685">
    <w:abstractNumId w:val="55"/>
  </w:num>
  <w:num w:numId="17" w16cid:durableId="72556096">
    <w:abstractNumId w:val="26"/>
  </w:num>
  <w:num w:numId="18" w16cid:durableId="2133401713">
    <w:abstractNumId w:val="15"/>
  </w:num>
  <w:num w:numId="19" w16cid:durableId="1879050446">
    <w:abstractNumId w:val="15"/>
    <w:lvlOverride w:ilvl="0">
      <w:startOverride w:val="1"/>
    </w:lvlOverride>
  </w:num>
  <w:num w:numId="20" w16cid:durableId="1280642997">
    <w:abstractNumId w:val="4"/>
  </w:num>
  <w:num w:numId="21" w16cid:durableId="340358095">
    <w:abstractNumId w:val="34"/>
  </w:num>
  <w:num w:numId="22" w16cid:durableId="2051415044">
    <w:abstractNumId w:val="43"/>
  </w:num>
  <w:num w:numId="23" w16cid:durableId="467892556">
    <w:abstractNumId w:val="20"/>
  </w:num>
  <w:num w:numId="24" w16cid:durableId="1366100490">
    <w:abstractNumId w:val="21"/>
  </w:num>
  <w:num w:numId="25" w16cid:durableId="420103141">
    <w:abstractNumId w:val="42"/>
  </w:num>
  <w:num w:numId="26" w16cid:durableId="1200556077">
    <w:abstractNumId w:val="23"/>
  </w:num>
  <w:num w:numId="27" w16cid:durableId="1562016354">
    <w:abstractNumId w:val="33"/>
  </w:num>
  <w:num w:numId="28" w16cid:durableId="2107072354">
    <w:abstractNumId w:val="36"/>
  </w:num>
  <w:num w:numId="29" w16cid:durableId="2100180040">
    <w:abstractNumId w:val="58"/>
  </w:num>
  <w:num w:numId="30" w16cid:durableId="440297338">
    <w:abstractNumId w:val="8"/>
  </w:num>
  <w:num w:numId="31" w16cid:durableId="925843555">
    <w:abstractNumId w:val="13"/>
  </w:num>
  <w:num w:numId="32" w16cid:durableId="633676777">
    <w:abstractNumId w:val="11"/>
  </w:num>
  <w:num w:numId="33" w16cid:durableId="63843166">
    <w:abstractNumId w:val="10"/>
  </w:num>
  <w:num w:numId="34" w16cid:durableId="869532893">
    <w:abstractNumId w:val="30"/>
  </w:num>
  <w:num w:numId="35" w16cid:durableId="819268947">
    <w:abstractNumId w:val="52"/>
  </w:num>
  <w:num w:numId="36" w16cid:durableId="1536381789">
    <w:abstractNumId w:val="51"/>
  </w:num>
  <w:num w:numId="37" w16cid:durableId="640618931">
    <w:abstractNumId w:val="27"/>
  </w:num>
  <w:num w:numId="38" w16cid:durableId="1609924528">
    <w:abstractNumId w:val="5"/>
  </w:num>
  <w:num w:numId="39" w16cid:durableId="550579957">
    <w:abstractNumId w:val="18"/>
  </w:num>
  <w:num w:numId="40" w16cid:durableId="1791237269">
    <w:abstractNumId w:val="35"/>
  </w:num>
  <w:num w:numId="41" w16cid:durableId="1814330681">
    <w:abstractNumId w:val="14"/>
  </w:num>
  <w:num w:numId="42" w16cid:durableId="2073766980">
    <w:abstractNumId w:val="53"/>
  </w:num>
  <w:num w:numId="43" w16cid:durableId="418871874">
    <w:abstractNumId w:val="16"/>
  </w:num>
  <w:num w:numId="44" w16cid:durableId="934829727">
    <w:abstractNumId w:val="22"/>
  </w:num>
  <w:num w:numId="45" w16cid:durableId="1231229963">
    <w:abstractNumId w:val="31"/>
  </w:num>
  <w:num w:numId="46" w16cid:durableId="786699268">
    <w:abstractNumId w:val="29"/>
  </w:num>
  <w:num w:numId="47" w16cid:durableId="141387247">
    <w:abstractNumId w:val="25"/>
  </w:num>
  <w:num w:numId="48" w16cid:durableId="1358431845">
    <w:abstractNumId w:val="45"/>
  </w:num>
  <w:num w:numId="49" w16cid:durableId="473909937">
    <w:abstractNumId w:val="57"/>
  </w:num>
  <w:num w:numId="50" w16cid:durableId="1560898263">
    <w:abstractNumId w:val="56"/>
  </w:num>
  <w:num w:numId="51" w16cid:durableId="20329817">
    <w:abstractNumId w:val="17"/>
  </w:num>
  <w:num w:numId="52" w16cid:durableId="1258834055">
    <w:abstractNumId w:val="17"/>
    <w:lvlOverride w:ilvl="0">
      <w:startOverride w:val="1"/>
    </w:lvlOverride>
  </w:num>
  <w:num w:numId="53" w16cid:durableId="336269055">
    <w:abstractNumId w:val="56"/>
    <w:lvlOverride w:ilvl="0">
      <w:startOverride w:val="1"/>
    </w:lvlOverride>
  </w:num>
  <w:num w:numId="54" w16cid:durableId="158466757">
    <w:abstractNumId w:val="44"/>
  </w:num>
  <w:num w:numId="55" w16cid:durableId="1598561895">
    <w:abstractNumId w:val="49"/>
  </w:num>
  <w:num w:numId="56" w16cid:durableId="197086527">
    <w:abstractNumId w:val="47"/>
  </w:num>
  <w:num w:numId="57" w16cid:durableId="627473320">
    <w:abstractNumId w:val="19"/>
  </w:num>
  <w:num w:numId="58" w16cid:durableId="7238682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2266960">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FCA0C0B-E054-42F8-BC5A-F42AE3ACB8AC}"/>
  </w:docVars>
  <w:rsids>
    <w:rsidRoot w:val="00182900"/>
    <w:rsid w:val="0001071E"/>
    <w:rsid w:val="0001415D"/>
    <w:rsid w:val="000610C5"/>
    <w:rsid w:val="0009605F"/>
    <w:rsid w:val="000A2AA3"/>
    <w:rsid w:val="000A7CAF"/>
    <w:rsid w:val="000D43A0"/>
    <w:rsid w:val="00107AA7"/>
    <w:rsid w:val="001270EA"/>
    <w:rsid w:val="001305A7"/>
    <w:rsid w:val="00135768"/>
    <w:rsid w:val="0013590C"/>
    <w:rsid w:val="00146A3D"/>
    <w:rsid w:val="00163D00"/>
    <w:rsid w:val="001754C8"/>
    <w:rsid w:val="0018117F"/>
    <w:rsid w:val="00182900"/>
    <w:rsid w:val="001C03F3"/>
    <w:rsid w:val="001E7E24"/>
    <w:rsid w:val="002270B0"/>
    <w:rsid w:val="002363EF"/>
    <w:rsid w:val="00237EB5"/>
    <w:rsid w:val="00247E61"/>
    <w:rsid w:val="00247FBE"/>
    <w:rsid w:val="0025400F"/>
    <w:rsid w:val="00263E9A"/>
    <w:rsid w:val="002835BB"/>
    <w:rsid w:val="00283961"/>
    <w:rsid w:val="002865E8"/>
    <w:rsid w:val="00290B55"/>
    <w:rsid w:val="002C6EA6"/>
    <w:rsid w:val="002D6DF8"/>
    <w:rsid w:val="00367477"/>
    <w:rsid w:val="00375FF2"/>
    <w:rsid w:val="003811F8"/>
    <w:rsid w:val="0039190A"/>
    <w:rsid w:val="003A3731"/>
    <w:rsid w:val="003E3F71"/>
    <w:rsid w:val="003F70A1"/>
    <w:rsid w:val="00412CA2"/>
    <w:rsid w:val="00447362"/>
    <w:rsid w:val="00483361"/>
    <w:rsid w:val="004C0386"/>
    <w:rsid w:val="0050688A"/>
    <w:rsid w:val="00517A17"/>
    <w:rsid w:val="00523351"/>
    <w:rsid w:val="0055306C"/>
    <w:rsid w:val="00564AF0"/>
    <w:rsid w:val="005677DD"/>
    <w:rsid w:val="005806EC"/>
    <w:rsid w:val="00582E19"/>
    <w:rsid w:val="00586EB8"/>
    <w:rsid w:val="0061372C"/>
    <w:rsid w:val="00615FE4"/>
    <w:rsid w:val="00617CD4"/>
    <w:rsid w:val="006313E8"/>
    <w:rsid w:val="0063640E"/>
    <w:rsid w:val="006512F5"/>
    <w:rsid w:val="00663899"/>
    <w:rsid w:val="00666CED"/>
    <w:rsid w:val="0066725A"/>
    <w:rsid w:val="0067121B"/>
    <w:rsid w:val="0068260C"/>
    <w:rsid w:val="00690219"/>
    <w:rsid w:val="00696EEA"/>
    <w:rsid w:val="006B0188"/>
    <w:rsid w:val="006B2008"/>
    <w:rsid w:val="006B693D"/>
    <w:rsid w:val="006B747D"/>
    <w:rsid w:val="006C3218"/>
    <w:rsid w:val="006F04B5"/>
    <w:rsid w:val="006F3F02"/>
    <w:rsid w:val="006F58B7"/>
    <w:rsid w:val="00700A5B"/>
    <w:rsid w:val="007137B6"/>
    <w:rsid w:val="00733079"/>
    <w:rsid w:val="00761D99"/>
    <w:rsid w:val="0079088D"/>
    <w:rsid w:val="00803D35"/>
    <w:rsid w:val="0082683E"/>
    <w:rsid w:val="0084015B"/>
    <w:rsid w:val="00854911"/>
    <w:rsid w:val="0086158D"/>
    <w:rsid w:val="00862935"/>
    <w:rsid w:val="00876673"/>
    <w:rsid w:val="00881820"/>
    <w:rsid w:val="008C24B4"/>
    <w:rsid w:val="008C318F"/>
    <w:rsid w:val="008D06EB"/>
    <w:rsid w:val="008D2F70"/>
    <w:rsid w:val="00907FEC"/>
    <w:rsid w:val="00927FA9"/>
    <w:rsid w:val="00990041"/>
    <w:rsid w:val="009B4B9F"/>
    <w:rsid w:val="009D5574"/>
    <w:rsid w:val="009F4332"/>
    <w:rsid w:val="00A01457"/>
    <w:rsid w:val="00A22B70"/>
    <w:rsid w:val="00A25FEC"/>
    <w:rsid w:val="00A301A2"/>
    <w:rsid w:val="00A37F8F"/>
    <w:rsid w:val="00A43605"/>
    <w:rsid w:val="00A540FE"/>
    <w:rsid w:val="00A80075"/>
    <w:rsid w:val="00AC6701"/>
    <w:rsid w:val="00AD57EE"/>
    <w:rsid w:val="00AD73DF"/>
    <w:rsid w:val="00AF01DB"/>
    <w:rsid w:val="00AF4B6F"/>
    <w:rsid w:val="00B1056C"/>
    <w:rsid w:val="00B13957"/>
    <w:rsid w:val="00B54B20"/>
    <w:rsid w:val="00B7510B"/>
    <w:rsid w:val="00BA3687"/>
    <w:rsid w:val="00BC263A"/>
    <w:rsid w:val="00BD553B"/>
    <w:rsid w:val="00C13C03"/>
    <w:rsid w:val="00C318FB"/>
    <w:rsid w:val="00C52994"/>
    <w:rsid w:val="00C5392D"/>
    <w:rsid w:val="00CA61F2"/>
    <w:rsid w:val="00CC58E4"/>
    <w:rsid w:val="00CD60A2"/>
    <w:rsid w:val="00D127F5"/>
    <w:rsid w:val="00D5705B"/>
    <w:rsid w:val="00D931B1"/>
    <w:rsid w:val="00D93931"/>
    <w:rsid w:val="00DA423F"/>
    <w:rsid w:val="00E22003"/>
    <w:rsid w:val="00E4490E"/>
    <w:rsid w:val="00E46E06"/>
    <w:rsid w:val="00E50BB9"/>
    <w:rsid w:val="00E51817"/>
    <w:rsid w:val="00E55B6A"/>
    <w:rsid w:val="00E617C1"/>
    <w:rsid w:val="00E64B50"/>
    <w:rsid w:val="00E72D24"/>
    <w:rsid w:val="00E8279E"/>
    <w:rsid w:val="00EB2BC8"/>
    <w:rsid w:val="00EB7A3D"/>
    <w:rsid w:val="00EC464D"/>
    <w:rsid w:val="00EE5950"/>
    <w:rsid w:val="00F20998"/>
    <w:rsid w:val="00F475CA"/>
    <w:rsid w:val="00F71362"/>
    <w:rsid w:val="00FA5835"/>
    <w:rsid w:val="00FD40AB"/>
    <w:rsid w:val="00FD6834"/>
    <w:rsid w:val="00FE6F48"/>
    <w:rsid w:val="00FF5773"/>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B9DDA"/>
  <w15:docId w15:val="{61575EF4-29D9-4331-95EA-7365ADE8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739" w:hanging="308"/>
      <w:outlineLvl w:val="0"/>
    </w:pPr>
    <w:rPr>
      <w:b/>
      <w:bCs/>
      <w:sz w:val="24"/>
      <w:szCs w:val="24"/>
    </w:rPr>
  </w:style>
  <w:style w:type="paragraph" w:styleId="Nagwek2">
    <w:name w:val="heading 2"/>
    <w:basedOn w:val="Normalny"/>
    <w:uiPriority w:val="9"/>
    <w:unhideWhenUsed/>
    <w:qFormat/>
    <w:pPr>
      <w:ind w:left="44" w:right="8"/>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qFormat/>
    <w:pPr>
      <w:ind w:left="58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63E9A"/>
    <w:pPr>
      <w:tabs>
        <w:tab w:val="center" w:pos="4536"/>
        <w:tab w:val="right" w:pos="9072"/>
      </w:tabs>
    </w:pPr>
  </w:style>
  <w:style w:type="character" w:customStyle="1" w:styleId="NagwekZnak">
    <w:name w:val="Nagłówek Znak"/>
    <w:basedOn w:val="Domylnaczcionkaakapitu"/>
    <w:link w:val="Nagwek"/>
    <w:uiPriority w:val="99"/>
    <w:rsid w:val="00263E9A"/>
    <w:rPr>
      <w:rFonts w:ascii="Times New Roman" w:eastAsia="Times New Roman" w:hAnsi="Times New Roman" w:cs="Times New Roman"/>
      <w:lang w:val="pl-PL"/>
    </w:rPr>
  </w:style>
  <w:style w:type="paragraph" w:styleId="Stopka">
    <w:name w:val="footer"/>
    <w:basedOn w:val="Normalny"/>
    <w:link w:val="StopkaZnak"/>
    <w:uiPriority w:val="99"/>
    <w:unhideWhenUsed/>
    <w:rsid w:val="00263E9A"/>
    <w:pPr>
      <w:tabs>
        <w:tab w:val="center" w:pos="4536"/>
        <w:tab w:val="right" w:pos="9072"/>
      </w:tabs>
    </w:pPr>
  </w:style>
  <w:style w:type="character" w:customStyle="1" w:styleId="StopkaZnak">
    <w:name w:val="Stopka Znak"/>
    <w:basedOn w:val="Domylnaczcionkaakapitu"/>
    <w:link w:val="Stopka"/>
    <w:uiPriority w:val="99"/>
    <w:rsid w:val="00263E9A"/>
    <w:rPr>
      <w:rFonts w:ascii="Times New Roman" w:eastAsia="Times New Roman" w:hAnsi="Times New Roman" w:cs="Times New Roman"/>
      <w:lang w:val="pl-PL"/>
    </w:rPr>
  </w:style>
  <w:style w:type="paragraph" w:customStyle="1" w:styleId="Standard">
    <w:name w:val="Standard"/>
    <w:link w:val="StandardZnak1"/>
    <w:rsid w:val="00263E9A"/>
    <w:pPr>
      <w:widowControl/>
      <w:suppressAutoHyphens/>
      <w:autoSpaceDE/>
      <w:textAlignment w:val="baseline"/>
    </w:pPr>
    <w:rPr>
      <w:rFonts w:ascii="Times New Roman" w:eastAsia="Times New Roman" w:hAnsi="Times New Roman" w:cs="Times New Roman"/>
      <w:kern w:val="3"/>
      <w:sz w:val="24"/>
      <w:szCs w:val="24"/>
      <w:lang w:val="pl-PL" w:eastAsia="pl-PL"/>
    </w:rPr>
  </w:style>
  <w:style w:type="numbering" w:customStyle="1" w:styleId="WWNum2">
    <w:name w:val="WWNum2"/>
    <w:basedOn w:val="Bezlisty"/>
    <w:rsid w:val="00263E9A"/>
    <w:pPr>
      <w:numPr>
        <w:numId w:val="18"/>
      </w:numPr>
    </w:pPr>
  </w:style>
  <w:style w:type="character" w:customStyle="1" w:styleId="StandardZnak1">
    <w:name w:val="Standard Znak1"/>
    <w:basedOn w:val="Domylnaczcionkaakapitu"/>
    <w:link w:val="Standard"/>
    <w:rsid w:val="00263E9A"/>
    <w:rPr>
      <w:rFonts w:ascii="Times New Roman" w:eastAsia="Times New Roman" w:hAnsi="Times New Roman" w:cs="Times New Roman"/>
      <w:kern w:val="3"/>
      <w:sz w:val="24"/>
      <w:szCs w:val="24"/>
      <w:lang w:val="pl-PL" w:eastAsia="pl-PL"/>
    </w:rPr>
  </w:style>
  <w:style w:type="paragraph" w:customStyle="1" w:styleId="Textbody">
    <w:name w:val="Text body"/>
    <w:basedOn w:val="Standard"/>
    <w:rsid w:val="00263E9A"/>
    <w:pPr>
      <w:jc w:val="both"/>
    </w:pPr>
    <w:rPr>
      <w:szCs w:val="20"/>
      <w:lang w:val="en-US"/>
    </w:rPr>
  </w:style>
  <w:style w:type="numbering" w:customStyle="1" w:styleId="Zaimportowanystyl31">
    <w:name w:val="Zaimportowany styl 31"/>
    <w:rsid w:val="00263E9A"/>
    <w:pPr>
      <w:numPr>
        <w:numId w:val="20"/>
      </w:numPr>
    </w:pPr>
  </w:style>
  <w:style w:type="character" w:customStyle="1" w:styleId="Teksttreci3">
    <w:name w:val="Tekst treści (3)"/>
    <w:rsid w:val="00412CA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Pogrubienie">
    <w:name w:val="Tekst treści (2) + Pogrubienie"/>
    <w:rsid w:val="00AD73DF"/>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Nagwek3">
    <w:name w:val="Nagłówek #3_"/>
    <w:link w:val="Nagwek31"/>
    <w:rsid w:val="00FE6F48"/>
    <w:rPr>
      <w:rFonts w:ascii="Times New Roman" w:eastAsia="Times New Roman" w:hAnsi="Times New Roman" w:cs="Times New Roman"/>
      <w:b/>
      <w:bCs/>
      <w:sz w:val="24"/>
      <w:szCs w:val="24"/>
      <w:shd w:val="clear" w:color="auto" w:fill="FFFFFF"/>
    </w:rPr>
  </w:style>
  <w:style w:type="paragraph" w:customStyle="1" w:styleId="Nagwek31">
    <w:name w:val="Nagłówek #31"/>
    <w:basedOn w:val="Normalny"/>
    <w:link w:val="Nagwek3"/>
    <w:rsid w:val="00FE6F48"/>
    <w:pPr>
      <w:widowControl/>
      <w:shd w:val="clear" w:color="auto" w:fill="FFFFFF"/>
      <w:autoSpaceDE/>
      <w:autoSpaceDN/>
      <w:spacing w:after="1440" w:line="276" w:lineRule="exact"/>
      <w:ind w:hanging="480"/>
      <w:jc w:val="center"/>
      <w:outlineLvl w:val="2"/>
    </w:pPr>
    <w:rPr>
      <w:b/>
      <w:bCs/>
      <w:sz w:val="24"/>
      <w:szCs w:val="24"/>
      <w:lang w:val="en-US"/>
    </w:rPr>
  </w:style>
  <w:style w:type="paragraph" w:customStyle="1" w:styleId="Style2">
    <w:name w:val="Style2"/>
    <w:basedOn w:val="Standard"/>
    <w:rsid w:val="0082683E"/>
    <w:pPr>
      <w:widowControl w:val="0"/>
    </w:pPr>
  </w:style>
  <w:style w:type="character" w:customStyle="1" w:styleId="FontStyle34">
    <w:name w:val="Font Style34"/>
    <w:rsid w:val="0082683E"/>
    <w:rPr>
      <w:rFonts w:ascii="Times New Roman" w:hAnsi="Times New Roman"/>
      <w:sz w:val="20"/>
    </w:rPr>
  </w:style>
  <w:style w:type="numbering" w:customStyle="1" w:styleId="WWNum54">
    <w:name w:val="WWNum54"/>
    <w:basedOn w:val="Bezlisty"/>
    <w:rsid w:val="0082683E"/>
    <w:pPr>
      <w:numPr>
        <w:numId w:val="30"/>
      </w:numPr>
    </w:pPr>
  </w:style>
  <w:style w:type="character" w:styleId="Odwoaniedokomentarza">
    <w:name w:val="annotation reference"/>
    <w:basedOn w:val="Domylnaczcionkaakapitu"/>
    <w:uiPriority w:val="99"/>
    <w:semiHidden/>
    <w:unhideWhenUsed/>
    <w:rsid w:val="00564AF0"/>
    <w:rPr>
      <w:sz w:val="16"/>
      <w:szCs w:val="16"/>
    </w:rPr>
  </w:style>
  <w:style w:type="paragraph" w:styleId="Tekstkomentarza">
    <w:name w:val="annotation text"/>
    <w:basedOn w:val="Normalny"/>
    <w:link w:val="TekstkomentarzaZnak"/>
    <w:uiPriority w:val="99"/>
    <w:unhideWhenUsed/>
    <w:rsid w:val="00564AF0"/>
    <w:rPr>
      <w:sz w:val="20"/>
      <w:szCs w:val="20"/>
    </w:rPr>
  </w:style>
  <w:style w:type="character" w:customStyle="1" w:styleId="TekstkomentarzaZnak">
    <w:name w:val="Tekst komentarza Znak"/>
    <w:basedOn w:val="Domylnaczcionkaakapitu"/>
    <w:link w:val="Tekstkomentarza"/>
    <w:uiPriority w:val="99"/>
    <w:rsid w:val="00564AF0"/>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64AF0"/>
    <w:rPr>
      <w:b/>
      <w:bCs/>
    </w:rPr>
  </w:style>
  <w:style w:type="character" w:customStyle="1" w:styleId="TematkomentarzaZnak">
    <w:name w:val="Temat komentarza Znak"/>
    <w:basedOn w:val="TekstkomentarzaZnak"/>
    <w:link w:val="Tematkomentarza"/>
    <w:uiPriority w:val="99"/>
    <w:semiHidden/>
    <w:rsid w:val="00564AF0"/>
    <w:rPr>
      <w:rFonts w:ascii="Times New Roman" w:eastAsia="Times New Roman" w:hAnsi="Times New Roman" w:cs="Times New Roman"/>
      <w:b/>
      <w:bCs/>
      <w:sz w:val="20"/>
      <w:szCs w:val="20"/>
      <w:lang w:val="pl-PL"/>
    </w:rPr>
  </w:style>
  <w:style w:type="numbering" w:customStyle="1" w:styleId="WWNum27">
    <w:name w:val="WWNum27"/>
    <w:basedOn w:val="Bezlisty"/>
    <w:rsid w:val="00EB7A3D"/>
    <w:pPr>
      <w:numPr>
        <w:numId w:val="50"/>
      </w:numPr>
    </w:pPr>
  </w:style>
  <w:style w:type="numbering" w:customStyle="1" w:styleId="WWNum32">
    <w:name w:val="WWNum32"/>
    <w:basedOn w:val="Bezlisty"/>
    <w:rsid w:val="00EB7A3D"/>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CFCA0C0B-E054-42F8-BC5A-F42AE3ACB8A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12700</Words>
  <Characters>76202</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Ciećwierz</dc:creator>
  <cp:lastModifiedBy>UMiG_Chorzele</cp:lastModifiedBy>
  <cp:revision>13</cp:revision>
  <cp:lastPrinted>2025-01-28T07:54:00Z</cp:lastPrinted>
  <dcterms:created xsi:type="dcterms:W3CDTF">2025-01-29T08:27:00Z</dcterms:created>
  <dcterms:modified xsi:type="dcterms:W3CDTF">2025-01-31T09:38:00Z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dla Microsoft 365</vt:lpwstr>
  </property>
  <property fmtid="{D5CDD505-2E9C-101B-9397-08002B2CF9AE}" pid="4" name="LastSaved">
    <vt:filetime>2025-01-17T00:00:00Z</vt:filetime>
  </property>
  <property fmtid="{D5CDD505-2E9C-101B-9397-08002B2CF9AE}" pid="5" name="Producer">
    <vt:lpwstr>Microsoft® Word dla Microsoft 365</vt:lpwstr>
  </property>
</Properties>
</file>