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6872591D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B97B54">
        <w:rPr>
          <w:rFonts w:ascii="Arial" w:hAnsi="Arial" w:cs="Arial"/>
          <w:b/>
          <w:bCs/>
          <w:sz w:val="24"/>
          <w:szCs w:val="24"/>
        </w:rPr>
        <w:t>4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14E2803C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B97B54" w:rsidRPr="00B97B54">
              <w:rPr>
                <w:rFonts w:ascii="Arial" w:hAnsi="Arial" w:cs="Arial"/>
                <w:b/>
                <w:bCs/>
                <w:sz w:val="24"/>
                <w:szCs w:val="24"/>
              </w:rPr>
              <w:t>Przebudowa i rozbudowa zbiornika wodnego – stawu do retencjonowania wód opadowych i roztopowych oraz wód gruntowych w miejscowości Bagienice, gm. Chorzele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033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3ADE9769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B54">
              <w:rPr>
                <w:rFonts w:ascii="Arial" w:hAnsi="Arial" w:cs="Arial"/>
                <w:sz w:val="24"/>
                <w:szCs w:val="24"/>
              </w:rPr>
              <w:t>75</w:t>
            </w:r>
            <w:r w:rsidR="008161F6" w:rsidRPr="008161F6">
              <w:rPr>
                <w:rFonts w:ascii="Arial" w:hAnsi="Arial" w:cs="Arial"/>
                <w:sz w:val="24"/>
                <w:szCs w:val="24"/>
              </w:rPr>
              <w:t xml:space="preserve"> dni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6805FD13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B97B54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B97B5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20E22CE5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="00B97B54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33E82BEC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DDA451D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4F707C07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77777777" w:rsidR="001B003A" w:rsidRPr="001B430C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A4" w14:textId="22EBD32D" w:rsidR="00726267" w:rsidRDefault="00DB49C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119A6" wp14:editId="0AC91E25">
          <wp:simplePos x="0" y="0"/>
          <wp:positionH relativeFrom="column">
            <wp:posOffset>223520</wp:posOffset>
          </wp:positionH>
          <wp:positionV relativeFrom="paragraph">
            <wp:posOffset>-259715</wp:posOffset>
          </wp:positionV>
          <wp:extent cx="5231130" cy="822960"/>
          <wp:effectExtent l="0" t="0" r="7620" b="0"/>
          <wp:wrapThrough wrapText="bothSides">
            <wp:wrapPolygon edited="0">
              <wp:start x="0" y="0"/>
              <wp:lineTo x="0" y="21000"/>
              <wp:lineTo x="5192" y="21000"/>
              <wp:lineTo x="21553" y="21000"/>
              <wp:lineTo x="21553" y="500"/>
              <wp:lineTo x="5192" y="0"/>
              <wp:lineTo x="0" y="0"/>
            </wp:wrapPolygon>
          </wp:wrapThrough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6857159-99F8-432F-B8A5-AE03EF59A2BF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823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154D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003A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B82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648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4C9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3337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0E3C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B54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57E"/>
    <w:rsid w:val="00C71B43"/>
    <w:rsid w:val="00C7296F"/>
    <w:rsid w:val="00C72A59"/>
    <w:rsid w:val="00C72D65"/>
    <w:rsid w:val="00C749B2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48B1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57159-99F8-432F-B8A5-AE03EF59A2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103</TotalTime>
  <Pages>5</Pages>
  <Words>772</Words>
  <Characters>6591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34</cp:revision>
  <cp:lastPrinted>2025-01-28T12:49:00Z</cp:lastPrinted>
  <dcterms:created xsi:type="dcterms:W3CDTF">2023-02-20T11:23:00Z</dcterms:created>
  <dcterms:modified xsi:type="dcterms:W3CDTF">2025-02-07T08:38:00Z</dcterms:modified>
</cp:coreProperties>
</file>